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6757988" cy="317959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757988" cy="31795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88" w:lineRule="auto"/>
        <w:ind w:right="1080"/>
        <w:jc w:val="center"/>
        <w:rPr>
          <w:b w:val="1"/>
          <w:bCs w:val="1"/>
          <w:color w:val="ff9900"/>
          <w:sz w:val="44"/>
          <w:szCs w:val="44"/>
        </w:rPr>
      </w:pPr>
      <w:bookmarkStart w:colFirst="0" w:colLast="0" w:name="_ny5nejgpov2y" w:id="0"/>
      <w:bookmarkEnd w:id="0"/>
      <w:r w:rsidDel="00000000" w:rsidR="00000000" w:rsidRPr="00000000">
        <w:rPr>
          <w:b w:val="1"/>
          <w:bCs w:val="1"/>
          <w:color w:val="ff9900"/>
          <w:sz w:val="44"/>
          <w:szCs w:val="44"/>
          <w:rtl w:val="0"/>
        </w:rPr>
        <w:t xml:space="preserve">Khám Phá Kinh Đô Vương Triều Silla Busan – Gyeongju – Ulsan (Bay VNA) 5N4Đ</w:t>
      </w:r>
    </w:p>
    <w:p w:rsidR="00000000" w:rsidDel="00000000" w:rsidP="00000000" w:rsidRDefault="00000000" w:rsidRPr="00000000" w14:paraId="00000003">
      <w:pPr>
        <w:ind w:right="450"/>
        <w:jc w:val="center"/>
        <w:rPr/>
      </w:pPr>
      <w:r w:rsidDel="00000000" w:rsidR="00000000" w:rsidRPr="00000000">
        <w:rPr>
          <w:rtl w:val="0"/>
        </w:rPr>
      </w:r>
    </w:p>
    <w:p w:rsidR="00000000" w:rsidDel="00000000" w:rsidP="00000000" w:rsidRDefault="00000000" w:rsidRPr="00000000" w14:paraId="00000004">
      <w:pPr>
        <w:ind w:right="450"/>
        <w:jc w:val="left"/>
        <w:rPr>
          <w:sz w:val="28"/>
          <w:szCs w:val="28"/>
        </w:rPr>
      </w:pPr>
      <w:r w:rsidDel="00000000" w:rsidR="00000000" w:rsidRPr="00000000">
        <w:rPr>
          <w:b w:val="1"/>
          <w:bCs w:val="1"/>
          <w:sz w:val="28"/>
          <w:szCs w:val="28"/>
          <w:rtl w:val="0"/>
        </w:rPr>
        <w:t xml:space="preserve">Điểm nổi bật trong chương trình:</w:t>
      </w:r>
      <w:r w:rsidDel="00000000" w:rsidR="00000000" w:rsidRPr="00000000">
        <w:rPr>
          <w:sz w:val="28"/>
          <w:szCs w:val="28"/>
          <w:rtl w:val="0"/>
        </w:rPr>
        <w:t xml:space="preserve"> </w:t>
      </w:r>
    </w:p>
    <w:p w:rsidR="00000000" w:rsidDel="00000000" w:rsidP="00000000" w:rsidRDefault="00000000" w:rsidRPr="00000000" w14:paraId="00000005">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Thưởng thức ẩm thực đặc sắc tại Hàn Quốc</w:t>
      </w:r>
    </w:p>
    <w:p w:rsidR="00000000" w:rsidDel="00000000" w:rsidP="00000000" w:rsidRDefault="00000000" w:rsidRPr="00000000" w14:paraId="00000006">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Tham quan làng bích họa</w:t>
      </w:r>
      <w:r w:rsidDel="00000000" w:rsidR="00000000" w:rsidRPr="00000000">
        <w:rPr>
          <w:b w:val="1"/>
          <w:bCs w:val="1"/>
          <w:sz w:val="24"/>
          <w:szCs w:val="24"/>
          <w:rtl w:val="0"/>
        </w:rPr>
        <w:t xml:space="preserve"> Gamcheon - </w:t>
      </w:r>
      <w:r w:rsidDel="00000000" w:rsidR="00000000" w:rsidRPr="00000000">
        <w:rPr>
          <w:sz w:val="24"/>
          <w:szCs w:val="24"/>
          <w:rtl w:val="0"/>
        </w:rPr>
        <w:t xml:space="preserve">Ngôi làng bích họa đẹp nhất Hàn Quốc v</w:t>
      </w:r>
      <w:r w:rsidDel="00000000" w:rsidR="00000000" w:rsidRPr="00000000">
        <w:rPr>
          <w:sz w:val="24"/>
          <w:szCs w:val="24"/>
          <w:highlight w:val="white"/>
          <w:rtl w:val="0"/>
        </w:rPr>
        <w:t xml:space="preserve">ới những ngôi nhà sặc sỡ nằm gần nhau</w:t>
      </w:r>
    </w:p>
    <w:p w:rsidR="00000000" w:rsidDel="00000000" w:rsidP="00000000" w:rsidRDefault="00000000" w:rsidRPr="00000000" w14:paraId="00000007">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Trải nghiệm đi tàu ven biển ngắm cảnh biển</w:t>
      </w:r>
      <w:r w:rsidDel="00000000" w:rsidR="00000000" w:rsidRPr="00000000">
        <w:rPr>
          <w:b w:val="1"/>
          <w:bCs w:val="1"/>
          <w:sz w:val="24"/>
          <w:szCs w:val="24"/>
          <w:rtl w:val="0"/>
        </w:rPr>
        <w:t xml:space="preserve"> Haeundae - </w:t>
      </w:r>
      <w:r w:rsidDel="00000000" w:rsidR="00000000" w:rsidRPr="00000000">
        <w:rPr>
          <w:b w:val="1"/>
          <w:bCs w:val="1"/>
          <w:sz w:val="24"/>
          <w:szCs w:val="24"/>
          <w:highlight w:val="white"/>
          <w:rtl w:val="0"/>
        </w:rPr>
        <w:t xml:space="preserve"> </w:t>
      </w:r>
      <w:r w:rsidDel="00000000" w:rsidR="00000000" w:rsidRPr="00000000">
        <w:rPr>
          <w:sz w:val="24"/>
          <w:szCs w:val="24"/>
          <w:highlight w:val="white"/>
          <w:rtl w:val="0"/>
        </w:rPr>
        <w:t xml:space="preserve">Nằm ở phía đông thành phố Busan với dải cát trắng tinh và không khí trong lành.</w:t>
      </w:r>
    </w:p>
    <w:p w:rsidR="00000000" w:rsidDel="00000000" w:rsidP="00000000" w:rsidRDefault="00000000" w:rsidRPr="00000000" w14:paraId="00000008">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Tham quan</w:t>
      </w:r>
      <w:r w:rsidDel="00000000" w:rsidR="00000000" w:rsidRPr="00000000">
        <w:rPr>
          <w:b w:val="1"/>
          <w:bCs w:val="1"/>
          <w:sz w:val="24"/>
          <w:szCs w:val="24"/>
          <w:rtl w:val="0"/>
        </w:rPr>
        <w:t xml:space="preserve"> Chùa Bulguksa – </w:t>
      </w:r>
      <w:r w:rsidDel="00000000" w:rsidR="00000000" w:rsidRPr="00000000">
        <w:rPr>
          <w:color w:val="202122"/>
          <w:sz w:val="24"/>
          <w:szCs w:val="24"/>
          <w:highlight w:val="white"/>
          <w:rtl w:val="0"/>
        </w:rPr>
        <w:t xml:space="preserve">Đây là nơi có </w:t>
      </w:r>
      <w:r w:rsidDel="00000000" w:rsidR="00000000" w:rsidRPr="00000000">
        <w:rPr>
          <w:b w:val="1"/>
          <w:bCs w:val="1"/>
          <w:color w:val="202122"/>
          <w:sz w:val="24"/>
          <w:szCs w:val="24"/>
          <w:highlight w:val="white"/>
          <w:rtl w:val="0"/>
        </w:rPr>
        <w:t xml:space="preserve">7 quốc bảo của Hàn Quốc</w:t>
      </w:r>
      <w:r w:rsidDel="00000000" w:rsidR="00000000" w:rsidRPr="00000000">
        <w:rPr>
          <w:color w:val="202122"/>
          <w:sz w:val="24"/>
          <w:szCs w:val="24"/>
          <w:highlight w:val="white"/>
          <w:rtl w:val="0"/>
        </w:rPr>
        <w:t xml:space="preserve"> và tượng </w:t>
      </w:r>
      <w:r w:rsidDel="00000000" w:rsidR="00000000" w:rsidRPr="00000000">
        <w:rPr>
          <w:b w:val="1"/>
          <w:bCs w:val="1"/>
          <w:color w:val="202122"/>
          <w:sz w:val="24"/>
          <w:szCs w:val="24"/>
          <w:highlight w:val="white"/>
          <w:rtl w:val="0"/>
        </w:rPr>
        <w:t xml:space="preserve">Phật bằng đồng dát vàng</w:t>
      </w:r>
      <w:r w:rsidDel="00000000" w:rsidR="00000000" w:rsidRPr="00000000">
        <w:rPr>
          <w:color w:val="202122"/>
          <w:sz w:val="24"/>
          <w:szCs w:val="24"/>
          <w:highlight w:val="white"/>
          <w:rtl w:val="0"/>
        </w:rPr>
        <w:t xml:space="preserve">. Được </w:t>
      </w:r>
      <w:r w:rsidDel="00000000" w:rsidR="00000000" w:rsidRPr="00000000">
        <w:rPr>
          <w:b w:val="1"/>
          <w:bCs w:val="1"/>
          <w:sz w:val="24"/>
          <w:szCs w:val="24"/>
          <w:rtl w:val="0"/>
        </w:rPr>
        <w:t xml:space="preserve">Unesco công nhận</w:t>
      </w:r>
      <w:r w:rsidDel="00000000" w:rsidR="00000000" w:rsidRPr="00000000">
        <w:rPr>
          <w:sz w:val="24"/>
          <w:szCs w:val="24"/>
          <w:rtl w:val="0"/>
        </w:rPr>
        <w:t xml:space="preserve"> là di sản văn hóa thế giới.</w:t>
      </w:r>
      <w:r w:rsidDel="00000000" w:rsidR="00000000" w:rsidRPr="00000000">
        <w:rPr>
          <w:rtl w:val="0"/>
        </w:rPr>
      </w:r>
    </w:p>
    <w:p w:rsidR="00000000" w:rsidDel="00000000" w:rsidP="00000000" w:rsidRDefault="00000000" w:rsidRPr="00000000" w14:paraId="00000009">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Tham quan</w:t>
      </w:r>
      <w:r w:rsidDel="00000000" w:rsidR="00000000" w:rsidRPr="00000000">
        <w:rPr>
          <w:b w:val="1"/>
          <w:bCs w:val="1"/>
          <w:sz w:val="24"/>
          <w:szCs w:val="24"/>
          <w:rtl w:val="0"/>
        </w:rPr>
        <w:t xml:space="preserve"> làng văn hóa cá voi Jangsaengpo - </w:t>
      </w:r>
      <w:r w:rsidDel="00000000" w:rsidR="00000000" w:rsidRPr="00000000">
        <w:rPr>
          <w:color w:val="0a0a0a"/>
          <w:sz w:val="24"/>
          <w:szCs w:val="24"/>
          <w:highlight w:val="white"/>
          <w:rtl w:val="0"/>
        </w:rPr>
        <w:t xml:space="preserve">công viên chủ đề độc đáo tái hiện làng chài cổ những năm 1980, nơi du khách tìm hiểu lịch sử, văn hóa săn bắt cá voi và sinh vật biển.</w:t>
      </w:r>
    </w:p>
    <w:p w:rsidR="00000000" w:rsidDel="00000000" w:rsidP="00000000" w:rsidRDefault="00000000" w:rsidRPr="00000000" w14:paraId="0000000A">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Tham quan</w:t>
      </w:r>
      <w:r w:rsidDel="00000000" w:rsidR="00000000" w:rsidRPr="00000000">
        <w:rPr>
          <w:b w:val="1"/>
          <w:bCs w:val="1"/>
          <w:sz w:val="24"/>
          <w:szCs w:val="24"/>
          <w:rtl w:val="0"/>
        </w:rPr>
        <w:t xml:space="preserve"> bảo tàng làng gốm Onggi -</w:t>
      </w:r>
      <w:r w:rsidDel="00000000" w:rsidR="00000000" w:rsidRPr="00000000">
        <w:rPr>
          <w:sz w:val="24"/>
          <w:szCs w:val="24"/>
          <w:highlight w:val="white"/>
          <w:rtl w:val="0"/>
        </w:rPr>
        <w:t xml:space="preserve"> những chum tương, chiếc bình gốm, lọ hoa, bát đĩa,... được bày khắp nơi và làm một vòng trên những con đường sạch sẽ, thoáng mát nở đầy hoa dại.</w:t>
      </w:r>
      <w:r w:rsidDel="00000000" w:rsidR="00000000" w:rsidRPr="00000000">
        <w:rPr>
          <w:rtl w:val="0"/>
        </w:rPr>
      </w:r>
    </w:p>
    <w:p w:rsidR="00000000" w:rsidDel="00000000" w:rsidP="00000000" w:rsidRDefault="00000000" w:rsidRPr="00000000" w14:paraId="0000000B">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lineRule="auto"/>
        <w:ind w:left="-270" w:right="478.34645669291376" w:hanging="360"/>
        <w:jc w:val="both"/>
        <w:rPr>
          <w:color w:val="000000"/>
        </w:rPr>
      </w:pPr>
      <w:r w:rsidDel="00000000" w:rsidR="00000000" w:rsidRPr="00000000">
        <w:rPr>
          <w:sz w:val="24"/>
          <w:szCs w:val="24"/>
          <w:rtl w:val="0"/>
        </w:rPr>
        <w:t xml:space="preserve">Tham quan </w:t>
      </w:r>
      <w:r w:rsidDel="00000000" w:rsidR="00000000" w:rsidRPr="00000000">
        <w:rPr>
          <w:b w:val="1"/>
          <w:bCs w:val="1"/>
          <w:sz w:val="24"/>
          <w:szCs w:val="24"/>
          <w:rtl w:val="0"/>
        </w:rPr>
        <w:t xml:space="preserve">Cầu </w:t>
      </w:r>
      <w:r w:rsidDel="00000000" w:rsidR="00000000" w:rsidRPr="00000000">
        <w:rPr>
          <w:b w:val="1"/>
          <w:bCs w:val="1"/>
          <w:sz w:val="24"/>
          <w:szCs w:val="24"/>
          <w:rtl w:val="0"/>
        </w:rPr>
        <w:t xml:space="preserve">Woljieonggy</w:t>
      </w:r>
      <w:r w:rsidDel="00000000" w:rsidR="00000000" w:rsidRPr="00000000">
        <w:rPr>
          <w:b w:val="1"/>
          <w:bCs w:val="1"/>
          <w:sz w:val="24"/>
          <w:szCs w:val="24"/>
          <w:rtl w:val="0"/>
        </w:rPr>
        <w:t xml:space="preserve"> –</w:t>
      </w:r>
      <w:r w:rsidDel="00000000" w:rsidR="00000000" w:rsidRPr="00000000">
        <w:rPr>
          <w:sz w:val="24"/>
          <w:szCs w:val="24"/>
          <w:rtl w:val="0"/>
        </w:rPr>
        <w:t xml:space="preserve"> Cây cầu tỏa sáng giữa màn đêm. Là cây cầu gỗ lớn nhất Hàn Quốc, kết nối cung điện Donggung và núi Namsan ở Gyeongju và là bối cảnh phim “Quân vương bất diệt”</w:t>
      </w:r>
    </w:p>
    <w:p w:rsidR="00000000" w:rsidDel="00000000" w:rsidP="00000000" w:rsidRDefault="00000000" w:rsidRPr="00000000" w14:paraId="0000000C">
      <w:pPr>
        <w:numPr>
          <w:ilvl w:val="0"/>
          <w:numId w:val="11"/>
        </w:numPr>
        <w:pBdr>
          <w:top w:color="auto" w:space="0" w:sz="0" w:val="none"/>
          <w:bottom w:color="auto" w:space="0" w:sz="0" w:val="none"/>
          <w:right w:color="auto" w:space="0" w:sz="0" w:val="none"/>
          <w:between w:color="auto" w:space="0" w:sz="0" w:val="none"/>
        </w:pBdr>
        <w:shd w:fill="ffffff" w:val="clear"/>
        <w:spacing w:after="360" w:lineRule="auto"/>
        <w:ind w:left="-270" w:right="478.34645669291376" w:hanging="360"/>
        <w:jc w:val="both"/>
        <w:rPr>
          <w:color w:val="000000"/>
        </w:rPr>
      </w:pPr>
      <w:r w:rsidDel="00000000" w:rsidR="00000000" w:rsidRPr="00000000">
        <w:rPr>
          <w:sz w:val="24"/>
          <w:szCs w:val="24"/>
          <w:rtl w:val="0"/>
        </w:rPr>
        <w:t xml:space="preserve">Công viên quốc gia</w:t>
      </w:r>
      <w:r w:rsidDel="00000000" w:rsidR="00000000" w:rsidRPr="00000000">
        <w:rPr>
          <w:b w:val="1"/>
          <w:bCs w:val="1"/>
          <w:sz w:val="24"/>
          <w:szCs w:val="24"/>
          <w:rtl w:val="0"/>
        </w:rPr>
        <w:t xml:space="preserve"> Taehwagang và Daewangam - </w:t>
      </w:r>
      <w:r w:rsidDel="00000000" w:rsidR="00000000" w:rsidRPr="00000000">
        <w:rPr>
          <w:b w:val="1"/>
          <w:bCs w:val="1"/>
          <w:color w:val="0a0a0a"/>
          <w:sz w:val="24"/>
          <w:szCs w:val="24"/>
          <w:highlight w:val="white"/>
          <w:rtl w:val="0"/>
        </w:rPr>
        <w:t xml:space="preserve">Taehwagang </w:t>
      </w:r>
      <w:r w:rsidDel="00000000" w:rsidR="00000000" w:rsidRPr="00000000">
        <w:rPr>
          <w:color w:val="0a0a0a"/>
          <w:sz w:val="24"/>
          <w:szCs w:val="24"/>
          <w:highlight w:val="white"/>
          <w:rtl w:val="0"/>
        </w:rPr>
        <w:t xml:space="preserve">nổi tiếng với rừng tre xanh mướt bên sông Taehwa, tạo không gian yên bình để đi bộ/đạp xe</w:t>
      </w:r>
      <w:r w:rsidDel="00000000" w:rsidR="00000000" w:rsidRPr="00000000">
        <w:rPr>
          <w:b w:val="1"/>
          <w:bCs w:val="1"/>
          <w:color w:val="0a0a0a"/>
          <w:sz w:val="24"/>
          <w:szCs w:val="24"/>
          <w:highlight w:val="white"/>
          <w:rtl w:val="0"/>
        </w:rPr>
        <w:t xml:space="preserve">. Daewangam</w:t>
      </w:r>
      <w:r w:rsidDel="00000000" w:rsidR="00000000" w:rsidRPr="00000000">
        <w:rPr>
          <w:color w:val="0a0a0a"/>
          <w:sz w:val="24"/>
          <w:szCs w:val="24"/>
          <w:highlight w:val="white"/>
          <w:rtl w:val="0"/>
        </w:rPr>
        <w:t xml:space="preserve"> là công viên ven biển với rừng thông, bãi đá độc đáo, ngọn hải đăng cổ và truyền thuyết rồng biển. </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after="360" w:lineRule="auto"/>
        <w:ind w:right="478.34645669291376"/>
        <w:jc w:val="both"/>
        <w:rPr>
          <w:color w:val="0a0a0a"/>
          <w:sz w:val="24"/>
          <w:szCs w:val="24"/>
          <w:highlight w:val="white"/>
        </w:rPr>
      </w:pPr>
      <w:r w:rsidDel="00000000" w:rsidR="00000000" w:rsidRPr="00000000">
        <w:rPr>
          <w:rtl w:val="0"/>
        </w:rPr>
      </w:r>
    </w:p>
    <w:p w:rsidR="00000000" w:rsidDel="00000000" w:rsidP="00000000" w:rsidRDefault="00000000" w:rsidRPr="00000000" w14:paraId="0000000E">
      <w:pPr>
        <w:widowControl w:val="1"/>
        <w:pBdr>
          <w:top w:color="auto" w:space="0" w:sz="0" w:val="none"/>
          <w:bottom w:color="auto" w:space="0" w:sz="0" w:val="none"/>
          <w:right w:color="auto" w:space="0" w:sz="0" w:val="none"/>
          <w:between w:color="auto" w:space="0" w:sz="0" w:val="none"/>
        </w:pBdr>
        <w:shd w:fill="ffffff" w:val="clear"/>
        <w:spacing w:after="360" w:line="240" w:lineRule="auto"/>
        <w:ind w:right="620.0787401574809"/>
        <w:jc w:val="both"/>
        <w:rPr>
          <w:b w:val="1"/>
          <w:bCs w:val="1"/>
          <w:color w:val="ff9900"/>
          <w:sz w:val="28"/>
          <w:szCs w:val="28"/>
          <w:highlight w:val="white"/>
        </w:rPr>
      </w:pPr>
      <w:r w:rsidDel="00000000" w:rsidR="00000000" w:rsidRPr="00000000">
        <w:rPr>
          <w:b w:val="1"/>
          <w:bCs w:val="1"/>
          <w:color w:val="ff9900"/>
          <w:sz w:val="28"/>
          <w:szCs w:val="28"/>
          <w:highlight w:val="white"/>
          <w:rtl w:val="0"/>
        </w:rPr>
        <w:t xml:space="preserve">ĐÊM NGÀY 1 : TP.HCM  ✈  BUSAN</w:t>
      </w:r>
    </w:p>
    <w:p w:rsidR="00000000" w:rsidDel="00000000" w:rsidP="00000000" w:rsidRDefault="00000000" w:rsidRPr="00000000" w14:paraId="0000000F">
      <w:pPr>
        <w:widowControl w:val="1"/>
        <w:pBdr>
          <w:top w:color="auto" w:space="0" w:sz="0" w:val="none"/>
          <w:bottom w:color="auto" w:space="0" w:sz="0" w:val="none"/>
          <w:right w:color="auto" w:space="0" w:sz="0" w:val="none"/>
          <w:between w:color="auto" w:space="0" w:sz="0" w:val="none"/>
        </w:pBdr>
        <w:shd w:fill="ffffff" w:val="clear"/>
        <w:spacing w:after="360" w:line="240" w:lineRule="auto"/>
        <w:ind w:right="620.0787401574809"/>
        <w:jc w:val="both"/>
        <w:rPr>
          <w:b w:val="1"/>
          <w:bCs w:val="1"/>
          <w:i w:val="1"/>
          <w:iCs w:val="1"/>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Quý khách tập trung tại </w:t>
      </w:r>
      <w:r w:rsidDel="00000000" w:rsidR="00000000" w:rsidRPr="00000000">
        <w:rPr>
          <w:i w:val="1"/>
          <w:iCs w:val="1"/>
          <w:sz w:val="24"/>
          <w:szCs w:val="24"/>
          <w:highlight w:val="white"/>
          <w:rtl w:val="0"/>
        </w:rPr>
        <w:t xml:space="preserve">sân bay Tân Sơn Nhất</w:t>
      </w:r>
      <w:r w:rsidDel="00000000" w:rsidR="00000000" w:rsidRPr="00000000">
        <w:rPr>
          <w:sz w:val="24"/>
          <w:szCs w:val="24"/>
          <w:highlight w:val="white"/>
          <w:rtl w:val="0"/>
        </w:rPr>
        <w:t xml:space="preserve"> ga đi quốc tế, Trưởng Đoàn hướng dẫn làm thủ tục cho chuyến bay đi </w:t>
      </w:r>
      <w:r w:rsidDel="00000000" w:rsidR="00000000" w:rsidRPr="00000000">
        <w:rPr>
          <w:i w:val="1"/>
          <w:iCs w:val="1"/>
          <w:sz w:val="24"/>
          <w:szCs w:val="24"/>
          <w:highlight w:val="white"/>
          <w:rtl w:val="0"/>
        </w:rPr>
        <w:t xml:space="preserve">Seoul Hàn Quốc : </w:t>
      </w:r>
      <w:r w:rsidDel="00000000" w:rsidR="00000000" w:rsidRPr="00000000">
        <w:rPr>
          <w:b w:val="1"/>
          <w:bCs w:val="1"/>
          <w:i w:val="1"/>
          <w:iCs w:val="1"/>
          <w:sz w:val="24"/>
          <w:szCs w:val="24"/>
          <w:highlight w:val="white"/>
          <w:rtl w:val="0"/>
        </w:rPr>
        <w:t xml:space="preserve">VN422  SGN-PUS 00:55 - 07:10</w:t>
      </w:r>
    </w:p>
    <w:p w:rsidR="00000000" w:rsidDel="00000000" w:rsidP="00000000" w:rsidRDefault="00000000" w:rsidRPr="00000000" w14:paraId="00000010">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sz w:val="24"/>
          <w:szCs w:val="24"/>
          <w:highlight w:val="white"/>
          <w:rtl w:val="0"/>
        </w:rPr>
        <w:t xml:space="preserve">Quý khách nghỉ đêm trên máy bay.</w:t>
      </w:r>
    </w:p>
    <w:p w:rsidR="00000000" w:rsidDel="00000000" w:rsidP="00000000" w:rsidRDefault="00000000" w:rsidRPr="00000000" w14:paraId="00000011">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color w:val="ff9900"/>
          <w:sz w:val="28"/>
          <w:szCs w:val="28"/>
          <w:highlight w:val="white"/>
        </w:rPr>
      </w:pPr>
      <w:r w:rsidDel="00000000" w:rsidR="00000000" w:rsidRPr="00000000">
        <w:rPr>
          <w:b w:val="1"/>
          <w:bCs w:val="1"/>
          <w:color w:val="ff9900"/>
          <w:sz w:val="28"/>
          <w:szCs w:val="28"/>
          <w:highlight w:val="white"/>
          <w:rtl w:val="0"/>
        </w:rPr>
        <w:t xml:space="preserve">NGÀY 2: BUSAN – ULSAN (ĂN SÁNG,TRƯA,TỐI)</w:t>
      </w:r>
    </w:p>
    <w:p w:rsidR="00000000" w:rsidDel="00000000" w:rsidP="00000000" w:rsidRDefault="00000000" w:rsidRPr="00000000" w14:paraId="00000012">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Đến Sân bay quốc tế </w:t>
      </w:r>
      <w:r w:rsidDel="00000000" w:rsidR="00000000" w:rsidRPr="00000000">
        <w:rPr>
          <w:b w:val="1"/>
          <w:bCs w:val="1"/>
          <w:sz w:val="24"/>
          <w:szCs w:val="24"/>
          <w:highlight w:val="white"/>
          <w:rtl w:val="0"/>
        </w:rPr>
        <w:t xml:space="preserve">Gimhae</w:t>
      </w:r>
      <w:r w:rsidDel="00000000" w:rsidR="00000000" w:rsidRPr="00000000">
        <w:rPr>
          <w:sz w:val="24"/>
          <w:szCs w:val="24"/>
          <w:highlight w:val="white"/>
          <w:rtl w:val="0"/>
        </w:rPr>
        <w:t xml:space="preserve">, hướng dẫn viên chào mừng đoàn đến với thành phố cảng </w:t>
      </w:r>
      <w:r w:rsidDel="00000000" w:rsidR="00000000" w:rsidRPr="00000000">
        <w:rPr>
          <w:b w:val="1"/>
          <w:bCs w:val="1"/>
          <w:sz w:val="24"/>
          <w:szCs w:val="24"/>
          <w:highlight w:val="white"/>
          <w:rtl w:val="0"/>
        </w:rPr>
        <w:t xml:space="preserve">Busan.</w:t>
      </w:r>
      <w:r w:rsidDel="00000000" w:rsidR="00000000" w:rsidRPr="00000000">
        <w:rPr>
          <w:sz w:val="24"/>
          <w:szCs w:val="24"/>
          <w:highlight w:val="white"/>
          <w:rtl w:val="0"/>
        </w:rPr>
        <w:t xml:space="preserve"> Để nạp thêm năng lượng sau chuyến bay đêm, đoàn dùng </w:t>
      </w:r>
      <w:r w:rsidDel="00000000" w:rsidR="00000000" w:rsidRPr="00000000">
        <w:rPr>
          <w:b w:val="1"/>
          <w:bCs w:val="1"/>
          <w:sz w:val="24"/>
          <w:szCs w:val="24"/>
          <w:highlight w:val="white"/>
          <w:rtl w:val="0"/>
        </w:rPr>
        <w:t xml:space="preserve">bữa sáng</w:t>
      </w:r>
      <w:r w:rsidDel="00000000" w:rsidR="00000000" w:rsidRPr="00000000">
        <w:rPr>
          <w:sz w:val="24"/>
          <w:szCs w:val="24"/>
          <w:highlight w:val="white"/>
          <w:rtl w:val="0"/>
        </w:rPr>
        <w:t xml:space="preserve">, sau đó khởi hành đến</w:t>
      </w:r>
    </w:p>
    <w:p w:rsidR="00000000" w:rsidDel="00000000" w:rsidP="00000000" w:rsidRDefault="00000000" w:rsidRPr="00000000" w14:paraId="00000013">
      <w:pPr>
        <w:widowControl w:val="1"/>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right="620.0787401574809" w:hanging="360"/>
        <w:jc w:val="both"/>
        <w:rPr>
          <w:sz w:val="24"/>
          <w:szCs w:val="24"/>
          <w:highlight w:val="white"/>
        </w:rPr>
      </w:pPr>
      <w:r w:rsidDel="00000000" w:rsidR="00000000" w:rsidRPr="00000000">
        <w:rPr>
          <w:b w:val="1"/>
          <w:bCs w:val="1"/>
          <w:sz w:val="24"/>
          <w:szCs w:val="24"/>
          <w:highlight w:val="white"/>
          <w:rtl w:val="0"/>
        </w:rPr>
        <w:t xml:space="preserve">Ulsan</w:t>
      </w:r>
      <w:r w:rsidDel="00000000" w:rsidR="00000000" w:rsidRPr="00000000">
        <w:rPr>
          <w:sz w:val="24"/>
          <w:szCs w:val="24"/>
          <w:highlight w:val="white"/>
          <w:rtl w:val="0"/>
        </w:rPr>
        <w:t xml:space="preserve"> – một thành phố cảng biển sôi động nằm phía Đông Nam của Hàn Quốc.</w:t>
      </w:r>
    </w:p>
    <w:p w:rsidR="00000000" w:rsidDel="00000000" w:rsidP="00000000" w:rsidRDefault="00000000" w:rsidRPr="00000000" w14:paraId="00000014">
      <w:pPr>
        <w:widowControl w:val="1"/>
        <w:numPr>
          <w:ilvl w:val="0"/>
          <w:numId w:val="6"/>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right="620.0787401574809" w:hanging="360"/>
        <w:jc w:val="both"/>
      </w:pPr>
      <w:r w:rsidDel="00000000" w:rsidR="00000000" w:rsidRPr="00000000">
        <w:rPr>
          <w:b w:val="1"/>
          <w:bCs w:val="1"/>
          <w:sz w:val="24"/>
          <w:szCs w:val="24"/>
          <w:highlight w:val="white"/>
          <w:rtl w:val="0"/>
        </w:rPr>
        <w:t xml:space="preserve">Công viên quốc gia Taehwagang</w:t>
      </w:r>
      <w:r w:rsidDel="00000000" w:rsidR="00000000" w:rsidRPr="00000000">
        <w:rPr>
          <w:sz w:val="24"/>
          <w:szCs w:val="24"/>
          <w:highlight w:val="white"/>
          <w:rtl w:val="0"/>
        </w:rPr>
        <w:t xml:space="preserve"> - là công viên có khu rừng tre lớn nhất Hàn Quốc dài 4km với 63 loại tre Hàn Quốc, Nhật Bản và Trung Quốc. Bên cạnh đó, công viên còn có cánh đồng hoa và cỏ lau với hơn 60 triệu bông hoa theo mùa, bao gồm hoa anh túc, hoa cúc vàng, hoa vạn thọ, hoa hồng (theo mùa)</w:t>
      </w:r>
    </w:p>
    <w:p w:rsidR="00000000" w:rsidDel="00000000" w:rsidP="00000000" w:rsidRDefault="00000000" w:rsidRPr="00000000" w14:paraId="00000015">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Trưa : </w:t>
      </w:r>
      <w:r w:rsidDel="00000000" w:rsidR="00000000" w:rsidRPr="00000000">
        <w:rPr>
          <w:sz w:val="24"/>
          <w:szCs w:val="24"/>
          <w:highlight w:val="white"/>
          <w:rtl w:val="0"/>
        </w:rPr>
        <w:t xml:space="preserve">Sau khi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tiếp tục tham quan</w:t>
      </w:r>
    </w:p>
    <w:p w:rsidR="00000000" w:rsidDel="00000000" w:rsidP="00000000" w:rsidRDefault="00000000" w:rsidRPr="00000000" w14:paraId="00000016">
      <w:pPr>
        <w:widowControl w:val="1"/>
        <w:numPr>
          <w:ilvl w:val="0"/>
          <w:numId w:val="9"/>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right="620.0787401574809" w:hanging="360"/>
        <w:jc w:val="both"/>
        <w:rPr>
          <w:sz w:val="24"/>
          <w:szCs w:val="24"/>
          <w:highlight w:val="white"/>
        </w:rPr>
      </w:pPr>
      <w:r w:rsidDel="00000000" w:rsidR="00000000" w:rsidRPr="00000000">
        <w:rPr>
          <w:b w:val="1"/>
          <w:bCs w:val="1"/>
          <w:sz w:val="24"/>
          <w:szCs w:val="24"/>
          <w:highlight w:val="white"/>
          <w:rtl w:val="0"/>
        </w:rPr>
        <w:t xml:space="preserve">Bảo tàng gốm Onggi</w:t>
      </w:r>
      <w:r w:rsidDel="00000000" w:rsidR="00000000" w:rsidRPr="00000000">
        <w:rPr>
          <w:sz w:val="24"/>
          <w:szCs w:val="24"/>
          <w:highlight w:val="white"/>
          <w:rtl w:val="0"/>
        </w:rPr>
        <w:t xml:space="preserve"> - là ngôi làng chuyên sản xuất onggi – loại gốm đất nung truyền thống của Hàn Quốc, nổi tiếng với khả năng giữ nhiệt và được sử dụng rộng rãi trong bảo quản thực phẩm như kimchi, tương và nước tương.</w:t>
      </w:r>
    </w:p>
    <w:p w:rsidR="00000000" w:rsidDel="00000000" w:rsidP="00000000" w:rsidRDefault="00000000" w:rsidRPr="00000000" w14:paraId="00000017">
      <w:pPr>
        <w:widowControl w:val="1"/>
        <w:numPr>
          <w:ilvl w:val="0"/>
          <w:numId w:val="9"/>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right="620.0787401574809" w:hanging="360"/>
        <w:jc w:val="both"/>
        <w:rPr>
          <w:sz w:val="24"/>
          <w:szCs w:val="24"/>
          <w:highlight w:val="white"/>
        </w:rPr>
      </w:pPr>
      <w:r w:rsidDel="00000000" w:rsidR="00000000" w:rsidRPr="00000000">
        <w:rPr>
          <w:b w:val="1"/>
          <w:bCs w:val="1"/>
          <w:sz w:val="24"/>
          <w:szCs w:val="24"/>
          <w:highlight w:val="white"/>
          <w:rtl w:val="0"/>
        </w:rPr>
        <w:t xml:space="preserve">Công viên Daewangam – </w:t>
      </w:r>
      <w:r w:rsidDel="00000000" w:rsidR="00000000" w:rsidRPr="00000000">
        <w:rPr>
          <w:sz w:val="24"/>
          <w:szCs w:val="24"/>
          <w:highlight w:val="white"/>
          <w:rtl w:val="0"/>
        </w:rPr>
        <w:t xml:space="preserve">nơi đây có cây cầu treo dài nhất của Hàn Quốc với chiều dài 303 mét không có trụ giữa, nối liền hai con đường ven biển Hatgaebi và Surubang, mang đến cảm giác phiêu lưu nhẹ nhàng khi di chuyển</w:t>
      </w:r>
    </w:p>
    <w:p w:rsidR="00000000" w:rsidDel="00000000" w:rsidP="00000000" w:rsidRDefault="00000000" w:rsidRPr="00000000" w14:paraId="00000018">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Sau khi dùng </w:t>
      </w:r>
      <w:r w:rsidDel="00000000" w:rsidR="00000000" w:rsidRPr="00000000">
        <w:rPr>
          <w:b w:val="1"/>
          <w:bCs w:val="1"/>
          <w:sz w:val="24"/>
          <w:szCs w:val="24"/>
          <w:highlight w:val="white"/>
          <w:rtl w:val="0"/>
        </w:rPr>
        <w:t xml:space="preserve">bữa tối</w:t>
      </w:r>
      <w:r w:rsidDel="00000000" w:rsidR="00000000" w:rsidRPr="00000000">
        <w:rPr>
          <w:sz w:val="24"/>
          <w:szCs w:val="24"/>
          <w:highlight w:val="white"/>
          <w:rtl w:val="0"/>
        </w:rPr>
        <w:t xml:space="preserve">. Quý khách về khách sạn nhận phòng và tự do khám phá về thành phố về đêm.</w:t>
      </w:r>
    </w:p>
    <w:p w:rsidR="00000000" w:rsidDel="00000000" w:rsidP="00000000" w:rsidRDefault="00000000" w:rsidRPr="00000000" w14:paraId="00000019">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i w:val="1"/>
          <w:iCs w:val="1"/>
          <w:sz w:val="24"/>
          <w:szCs w:val="24"/>
          <w:highlight w:val="white"/>
        </w:rPr>
      </w:pPr>
      <w:r w:rsidDel="00000000" w:rsidR="00000000" w:rsidRPr="00000000">
        <w:rPr>
          <w:b w:val="1"/>
          <w:bCs w:val="1"/>
          <w:i w:val="1"/>
          <w:iCs w:val="1"/>
          <w:sz w:val="24"/>
          <w:szCs w:val="24"/>
          <w:highlight w:val="white"/>
          <w:rtl w:val="0"/>
        </w:rPr>
        <w:t xml:space="preserve">Lưu ý: Tùy vào tình hình tuyến đường giao thông đoàn có thể nghỉ đêm tại Gyeongju hoặc Ulsan.</w:t>
      </w:r>
    </w:p>
    <w:p w:rsidR="00000000" w:rsidDel="00000000" w:rsidP="00000000" w:rsidRDefault="00000000" w:rsidRPr="00000000" w14:paraId="0000001A">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color w:val="ff9900"/>
          <w:sz w:val="28"/>
          <w:szCs w:val="28"/>
          <w:highlight w:val="white"/>
        </w:rPr>
      </w:pPr>
      <w:r w:rsidDel="00000000" w:rsidR="00000000" w:rsidRPr="00000000">
        <w:rPr>
          <w:b w:val="1"/>
          <w:bCs w:val="1"/>
          <w:color w:val="ff9900"/>
          <w:sz w:val="28"/>
          <w:szCs w:val="28"/>
          <w:highlight w:val="white"/>
          <w:rtl w:val="0"/>
        </w:rPr>
        <w:t xml:space="preserve">NGÀY 3: ULSAN – GYEONGJU - BUSAN (ĂN SÁNG,TRƯA,TỐI)</w:t>
      </w:r>
    </w:p>
    <w:p w:rsidR="00000000" w:rsidDel="00000000" w:rsidP="00000000" w:rsidRDefault="00000000" w:rsidRPr="00000000" w14:paraId="0000001B">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w:t>
      </w:r>
      <w:r w:rsidDel="00000000" w:rsidR="00000000" w:rsidRPr="00000000">
        <w:rPr>
          <w:b w:val="1"/>
          <w:bCs w:val="1"/>
          <w:sz w:val="24"/>
          <w:szCs w:val="24"/>
          <w:highlight w:val="white"/>
          <w:rtl w:val="0"/>
        </w:rPr>
        <w:t xml:space="preserve">ăn sáng</w:t>
      </w:r>
      <w:r w:rsidDel="00000000" w:rsidR="00000000" w:rsidRPr="00000000">
        <w:rPr>
          <w:sz w:val="24"/>
          <w:szCs w:val="24"/>
          <w:highlight w:val="white"/>
          <w:rtl w:val="0"/>
        </w:rPr>
        <w:t xml:space="preserve"> tại khách sạn, đoàn trả phòng khách sạn và khởi hành đến </w:t>
      </w:r>
      <w:r w:rsidDel="00000000" w:rsidR="00000000" w:rsidRPr="00000000">
        <w:rPr>
          <w:b w:val="1"/>
          <w:bCs w:val="1"/>
          <w:sz w:val="24"/>
          <w:szCs w:val="24"/>
          <w:highlight w:val="white"/>
          <w:rtl w:val="0"/>
        </w:rPr>
        <w:t xml:space="preserve">Gyeongju</w:t>
      </w:r>
      <w:r w:rsidDel="00000000" w:rsidR="00000000" w:rsidRPr="00000000">
        <w:rPr>
          <w:sz w:val="24"/>
          <w:szCs w:val="24"/>
          <w:highlight w:val="white"/>
          <w:rtl w:val="0"/>
        </w:rPr>
        <w:t xml:space="preserve">, đoàn tham quan:</w:t>
      </w:r>
    </w:p>
    <w:p w:rsidR="00000000" w:rsidDel="00000000" w:rsidP="00000000" w:rsidRDefault="00000000" w:rsidRPr="00000000" w14:paraId="0000001C">
      <w:pPr>
        <w:widowControl w:val="1"/>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right="620.0787401574809" w:hanging="360"/>
        <w:jc w:val="both"/>
        <w:rPr>
          <w:sz w:val="24"/>
          <w:szCs w:val="24"/>
          <w:highlight w:val="white"/>
        </w:rPr>
      </w:pPr>
      <w:r w:rsidDel="00000000" w:rsidR="00000000" w:rsidRPr="00000000">
        <w:rPr>
          <w:b w:val="1"/>
          <w:bCs w:val="1"/>
          <w:sz w:val="24"/>
          <w:szCs w:val="24"/>
          <w:highlight w:val="white"/>
          <w:rtl w:val="0"/>
        </w:rPr>
        <w:t xml:space="preserve">Thành phố Gyeongju - </w:t>
      </w:r>
      <w:r w:rsidDel="00000000" w:rsidR="00000000" w:rsidRPr="00000000">
        <w:rPr>
          <w:sz w:val="24"/>
          <w:szCs w:val="24"/>
          <w:highlight w:val="white"/>
          <w:rtl w:val="0"/>
        </w:rPr>
        <w:t xml:space="preserve">Được mệnh danh là "</w:t>
      </w:r>
      <w:r w:rsidDel="00000000" w:rsidR="00000000" w:rsidRPr="00000000">
        <w:rPr>
          <w:b w:val="1"/>
          <w:bCs w:val="1"/>
          <w:sz w:val="24"/>
          <w:szCs w:val="24"/>
          <w:highlight w:val="white"/>
          <w:rtl w:val="0"/>
        </w:rPr>
        <w:t xml:space="preserve">Bảo tàng không tường rào</w:t>
      </w:r>
      <w:r w:rsidDel="00000000" w:rsidR="00000000" w:rsidRPr="00000000">
        <w:rPr>
          <w:sz w:val="24"/>
          <w:szCs w:val="24"/>
          <w:highlight w:val="white"/>
          <w:rtl w:val="0"/>
        </w:rPr>
        <w:t xml:space="preserve">", từng là Kinh đô của Vương triều Silla suốt gần một thập niên kỷ (từ năm 57 trước Công nguyên đến năm 935 sau Công nguyên), vì vậy nơi này lưu giữ rất nhiều di sản và di tích văn hóa quý giá. </w:t>
      </w:r>
    </w:p>
    <w:p w:rsidR="00000000" w:rsidDel="00000000" w:rsidP="00000000" w:rsidRDefault="00000000" w:rsidRPr="00000000" w14:paraId="0000001D">
      <w:pPr>
        <w:widowControl w:val="1"/>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right="620.0787401574809" w:hanging="360"/>
        <w:jc w:val="both"/>
      </w:pPr>
      <w:r w:rsidDel="00000000" w:rsidR="00000000" w:rsidRPr="00000000">
        <w:rPr>
          <w:b w:val="1"/>
          <w:bCs w:val="1"/>
          <w:sz w:val="24"/>
          <w:szCs w:val="24"/>
          <w:highlight w:val="white"/>
          <w:rtl w:val="0"/>
        </w:rPr>
        <w:t xml:space="preserve">Chùa Bulguksa – </w:t>
      </w:r>
      <w:r w:rsidDel="00000000" w:rsidR="00000000" w:rsidRPr="00000000">
        <w:rPr>
          <w:sz w:val="24"/>
          <w:szCs w:val="24"/>
          <w:highlight w:val="white"/>
          <w:rtl w:val="0"/>
        </w:rPr>
        <w:t xml:space="preserve">di sản thế giới được</w:t>
      </w:r>
      <w:r w:rsidDel="00000000" w:rsidR="00000000" w:rsidRPr="00000000">
        <w:rPr>
          <w:b w:val="1"/>
          <w:bCs w:val="1"/>
          <w:sz w:val="24"/>
          <w:szCs w:val="24"/>
          <w:highlight w:val="white"/>
          <w:rtl w:val="0"/>
        </w:rPr>
        <w:t xml:space="preserve"> Unesco </w:t>
      </w:r>
      <w:r w:rsidDel="00000000" w:rsidR="00000000" w:rsidRPr="00000000">
        <w:rPr>
          <w:sz w:val="24"/>
          <w:szCs w:val="24"/>
          <w:highlight w:val="white"/>
          <w:rtl w:val="0"/>
        </w:rPr>
        <w:t xml:space="preserve">công nhận và là kiệt tác nghệ thuật kiến trúc Phật giáo thời Silla.</w:t>
      </w:r>
    </w:p>
    <w:p w:rsidR="00000000" w:rsidDel="00000000" w:rsidP="00000000" w:rsidRDefault="00000000" w:rsidRPr="00000000" w14:paraId="0000001E">
      <w:pPr>
        <w:widowControl w:val="1"/>
        <w:numPr>
          <w:ilvl w:val="0"/>
          <w:numId w:val="4"/>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right="620.0787401574809" w:hanging="360"/>
        <w:jc w:val="both"/>
      </w:pPr>
      <w:r w:rsidDel="00000000" w:rsidR="00000000" w:rsidRPr="00000000">
        <w:rPr>
          <w:b w:val="1"/>
          <w:bCs w:val="1"/>
          <w:sz w:val="24"/>
          <w:szCs w:val="24"/>
          <w:highlight w:val="white"/>
          <w:rtl w:val="0"/>
        </w:rPr>
        <w:t xml:space="preserve">Cầu Wolyeong Gyo </w:t>
      </w:r>
      <w:r w:rsidDel="00000000" w:rsidR="00000000" w:rsidRPr="00000000">
        <w:rPr>
          <w:sz w:val="24"/>
          <w:szCs w:val="24"/>
          <w:highlight w:val="white"/>
          <w:rtl w:val="0"/>
        </w:rPr>
        <w:t xml:space="preserve">“cầu ánh trăng tĩnh lặng“,</w:t>
      </w:r>
      <w:r w:rsidDel="00000000" w:rsidR="00000000" w:rsidRPr="00000000">
        <w:rPr>
          <w:b w:val="1"/>
          <w:bCs w:val="1"/>
          <w:sz w:val="24"/>
          <w:szCs w:val="24"/>
          <w:highlight w:val="white"/>
          <w:rtl w:val="0"/>
        </w:rPr>
        <w:t xml:space="preserve"> </w:t>
      </w:r>
      <w:r w:rsidDel="00000000" w:rsidR="00000000" w:rsidRPr="00000000">
        <w:rPr>
          <w:sz w:val="24"/>
          <w:szCs w:val="24"/>
          <w:highlight w:val="white"/>
          <w:rtl w:val="0"/>
        </w:rPr>
        <w:t xml:space="preserve">là một trong những công trình kiến trúc nổi bật và mang tính biểu tượng ở thành phố Gyeongju, một cây cầu gỗ cổ được phục dựng nguyên bản, bắc ngang dòng suối êm đềm. Khi đêm buông, ánh đèn lung linh chiếu xuống mặt nước, tạo nên một khung cảnh huyền ảo, như bước vào một bức tranh thuỷ mặc sống động.</w:t>
      </w:r>
    </w:p>
    <w:p w:rsidR="00000000" w:rsidDel="00000000" w:rsidP="00000000" w:rsidRDefault="00000000" w:rsidRPr="00000000" w14:paraId="0000001F">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Sau khi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khởi hành về thành phố lớn thứ 2 của Hàn Quốc – </w:t>
      </w:r>
      <w:r w:rsidDel="00000000" w:rsidR="00000000" w:rsidRPr="00000000">
        <w:rPr>
          <w:b w:val="1"/>
          <w:bCs w:val="1"/>
          <w:sz w:val="24"/>
          <w:szCs w:val="24"/>
          <w:highlight w:val="white"/>
          <w:rtl w:val="0"/>
        </w:rPr>
        <w:t xml:space="preserve">Busan</w:t>
      </w:r>
      <w:r w:rsidDel="00000000" w:rsidR="00000000" w:rsidRPr="00000000">
        <w:rPr>
          <w:sz w:val="24"/>
          <w:szCs w:val="24"/>
          <w:highlight w:val="white"/>
          <w:rtl w:val="0"/>
        </w:rPr>
        <w:t xml:space="preserve">. </w:t>
      </w:r>
    </w:p>
    <w:p w:rsidR="00000000" w:rsidDel="00000000" w:rsidP="00000000" w:rsidRDefault="00000000" w:rsidRPr="00000000" w14:paraId="00000020">
      <w:pPr>
        <w:widowControl w:val="1"/>
        <w:numPr>
          <w:ilvl w:val="0"/>
          <w:numId w:val="7"/>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right="620.0787401574809" w:hanging="360"/>
        <w:jc w:val="both"/>
        <w:rPr>
          <w:sz w:val="24"/>
          <w:szCs w:val="24"/>
          <w:highlight w:val="white"/>
        </w:rPr>
      </w:pPr>
      <w:r w:rsidDel="00000000" w:rsidR="00000000" w:rsidRPr="00000000">
        <w:rPr>
          <w:sz w:val="24"/>
          <w:szCs w:val="24"/>
          <w:highlight w:val="white"/>
          <w:rtl w:val="0"/>
        </w:rPr>
        <w:t xml:space="preserve">Đoàn tham quan tìm hiểu và mua sắm tại </w:t>
      </w:r>
      <w:r w:rsidDel="00000000" w:rsidR="00000000" w:rsidRPr="00000000">
        <w:rPr>
          <w:b w:val="1"/>
          <w:bCs w:val="1"/>
          <w:sz w:val="24"/>
          <w:szCs w:val="24"/>
          <w:highlight w:val="white"/>
          <w:rtl w:val="0"/>
        </w:rPr>
        <w:t xml:space="preserve">cửa hàng Tinh dầu Thông Đỏ</w:t>
      </w:r>
      <w:r w:rsidDel="00000000" w:rsidR="00000000" w:rsidRPr="00000000">
        <w:rPr>
          <w:sz w:val="24"/>
          <w:szCs w:val="24"/>
          <w:highlight w:val="white"/>
          <w:rtl w:val="0"/>
        </w:rPr>
        <w:t xml:space="preserve">, tìm hiểu bài thuốc do </w:t>
      </w:r>
      <w:r w:rsidDel="00000000" w:rsidR="00000000" w:rsidRPr="00000000">
        <w:rPr>
          <w:b w:val="1"/>
          <w:bCs w:val="1"/>
          <w:sz w:val="24"/>
          <w:szCs w:val="24"/>
          <w:highlight w:val="white"/>
          <w:rtl w:val="0"/>
        </w:rPr>
        <w:t xml:space="preserve">Thần y Hur Jun</w:t>
      </w:r>
      <w:r w:rsidDel="00000000" w:rsidR="00000000" w:rsidRPr="00000000">
        <w:rPr>
          <w:sz w:val="24"/>
          <w:szCs w:val="24"/>
          <w:highlight w:val="white"/>
          <w:rtl w:val="0"/>
        </w:rPr>
        <w:t xml:space="preserve"> sáng chế - thần dược Detox máu, phòng chống bệnh tiểu đường, cao huyết áp, đột quỵ, mỡ trong máu v.v… </w:t>
      </w:r>
    </w:p>
    <w:p w:rsidR="00000000" w:rsidDel="00000000" w:rsidP="00000000" w:rsidRDefault="00000000" w:rsidRPr="00000000" w14:paraId="00000021">
      <w:pPr>
        <w:widowControl w:val="1"/>
        <w:numPr>
          <w:ilvl w:val="0"/>
          <w:numId w:val="7"/>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right="620.0787401574809" w:hanging="360"/>
        <w:jc w:val="both"/>
        <w:rPr>
          <w:sz w:val="24"/>
          <w:szCs w:val="24"/>
          <w:highlight w:val="white"/>
        </w:rPr>
      </w:pPr>
      <w:r w:rsidDel="00000000" w:rsidR="00000000" w:rsidRPr="00000000">
        <w:rPr>
          <w:sz w:val="24"/>
          <w:szCs w:val="24"/>
          <w:highlight w:val="white"/>
          <w:rtl w:val="0"/>
        </w:rPr>
        <w:t xml:space="preserve">Tiếp tục hành trình, đoàn đến </w:t>
      </w:r>
      <w:r w:rsidDel="00000000" w:rsidR="00000000" w:rsidRPr="00000000">
        <w:rPr>
          <w:b w:val="1"/>
          <w:bCs w:val="1"/>
          <w:sz w:val="24"/>
          <w:szCs w:val="24"/>
          <w:highlight w:val="white"/>
          <w:rtl w:val="0"/>
        </w:rPr>
        <w:t xml:space="preserve">Trung tâm nhân sâm chính phủ </w:t>
      </w:r>
      <w:r w:rsidDel="00000000" w:rsidR="00000000" w:rsidRPr="00000000">
        <w:rPr>
          <w:sz w:val="24"/>
          <w:szCs w:val="24"/>
          <w:highlight w:val="white"/>
          <w:rtl w:val="0"/>
        </w:rPr>
        <w:t xml:space="preserve">- nơi được chính phủ Hàn Quốc bảo trợ và tập đoàn Samsung cam kết về chất lượng sản phẩm</w:t>
      </w:r>
    </w:p>
    <w:p w:rsidR="00000000" w:rsidDel="00000000" w:rsidP="00000000" w:rsidRDefault="00000000" w:rsidRPr="00000000" w14:paraId="00000022">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Tối:</w:t>
      </w:r>
      <w:r w:rsidDel="00000000" w:rsidR="00000000" w:rsidRPr="00000000">
        <w:rPr>
          <w:sz w:val="24"/>
          <w:szCs w:val="24"/>
          <w:highlight w:val="white"/>
          <w:rtl w:val="0"/>
        </w:rPr>
        <w:t xml:space="preserve"> Đoàn ăn tối tại nhà hàng địa phương, về khách sạn nghỉ ngơi.</w:t>
      </w:r>
    </w:p>
    <w:p w:rsidR="00000000" w:rsidDel="00000000" w:rsidP="00000000" w:rsidRDefault="00000000" w:rsidRPr="00000000" w14:paraId="00000023">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color w:val="ff9900"/>
          <w:sz w:val="28"/>
          <w:szCs w:val="28"/>
          <w:highlight w:val="white"/>
        </w:rPr>
      </w:pPr>
      <w:r w:rsidDel="00000000" w:rsidR="00000000" w:rsidRPr="00000000">
        <w:rPr>
          <w:b w:val="1"/>
          <w:bCs w:val="1"/>
          <w:color w:val="ff9900"/>
          <w:sz w:val="28"/>
          <w:szCs w:val="28"/>
          <w:highlight w:val="white"/>
          <w:rtl w:val="0"/>
        </w:rPr>
        <w:t xml:space="preserve">NGÀY 4: BUSAN  (ĂN SÁNG,TRƯA,TỐI TỰ TÚC)</w:t>
      </w:r>
    </w:p>
    <w:p w:rsidR="00000000" w:rsidDel="00000000" w:rsidP="00000000" w:rsidRDefault="00000000" w:rsidRPr="00000000" w14:paraId="00000024">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w:t>
      </w:r>
      <w:r w:rsidDel="00000000" w:rsidR="00000000" w:rsidRPr="00000000">
        <w:rPr>
          <w:b w:val="1"/>
          <w:bCs w:val="1"/>
          <w:sz w:val="24"/>
          <w:szCs w:val="24"/>
          <w:highlight w:val="white"/>
          <w:rtl w:val="0"/>
        </w:rPr>
        <w:t xml:space="preserve">ăn sáng</w:t>
      </w:r>
      <w:r w:rsidDel="00000000" w:rsidR="00000000" w:rsidRPr="00000000">
        <w:rPr>
          <w:sz w:val="24"/>
          <w:szCs w:val="24"/>
          <w:highlight w:val="white"/>
          <w:rtl w:val="0"/>
        </w:rPr>
        <w:t xml:space="preserve"> tại khách sạn, sau đó tham quan: </w:t>
      </w:r>
    </w:p>
    <w:p w:rsidR="00000000" w:rsidDel="00000000" w:rsidP="00000000" w:rsidRDefault="00000000" w:rsidRPr="00000000" w14:paraId="00000025">
      <w:pPr>
        <w:widowControl w:val="1"/>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right="620.0787401574809" w:hanging="360"/>
        <w:jc w:val="both"/>
        <w:rPr>
          <w:sz w:val="24"/>
          <w:szCs w:val="24"/>
          <w:highlight w:val="white"/>
        </w:rPr>
      </w:pPr>
      <w:r w:rsidDel="00000000" w:rsidR="00000000" w:rsidRPr="00000000">
        <w:rPr>
          <w:b w:val="1"/>
          <w:bCs w:val="1"/>
          <w:sz w:val="24"/>
          <w:szCs w:val="24"/>
          <w:highlight w:val="white"/>
          <w:rtl w:val="0"/>
        </w:rPr>
        <w:t xml:space="preserve">Làng bích họa Gamcheon - </w:t>
      </w:r>
      <w:r w:rsidDel="00000000" w:rsidR="00000000" w:rsidRPr="00000000">
        <w:rPr>
          <w:sz w:val="24"/>
          <w:szCs w:val="24"/>
          <w:highlight w:val="white"/>
          <w:rtl w:val="0"/>
        </w:rPr>
        <w:t xml:space="preserve">được những nghệ sĩ phục dựng bằng những sắc màu đầy tính nghệ thuật được mệnh danh là Santorini của xứ Kim Chi. </w:t>
      </w:r>
    </w:p>
    <w:p w:rsidR="00000000" w:rsidDel="00000000" w:rsidP="00000000" w:rsidRDefault="00000000" w:rsidRPr="00000000" w14:paraId="00000026">
      <w:pPr>
        <w:widowControl w:val="1"/>
        <w:numPr>
          <w:ilvl w:val="0"/>
          <w:numId w:val="3"/>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right="620.0787401574809" w:hanging="360"/>
        <w:jc w:val="both"/>
      </w:pPr>
      <w:r w:rsidDel="00000000" w:rsidR="00000000" w:rsidRPr="00000000">
        <w:rPr>
          <w:b w:val="1"/>
          <w:bCs w:val="1"/>
          <w:sz w:val="24"/>
          <w:szCs w:val="24"/>
          <w:highlight w:val="white"/>
          <w:rtl w:val="0"/>
        </w:rPr>
        <w:t xml:space="preserve">Trải nghiệm đi tàu điện ven biển Haeundae </w:t>
      </w:r>
      <w:r w:rsidDel="00000000" w:rsidR="00000000" w:rsidRPr="00000000">
        <w:rPr>
          <w:sz w:val="24"/>
          <w:szCs w:val="24"/>
          <w:highlight w:val="white"/>
          <w:rtl w:val="0"/>
        </w:rPr>
        <w:t xml:space="preserve">- nơi khách du lịch có thể ngắm toàn cảnh bãi biển Haeundae từ trên cao siêu đẹp ở Busan.</w:t>
      </w:r>
    </w:p>
    <w:p w:rsidR="00000000" w:rsidDel="00000000" w:rsidP="00000000" w:rsidRDefault="00000000" w:rsidRPr="00000000" w14:paraId="00000027">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left="0" w:right="620.0787401574809" w:firstLine="0"/>
        <w:jc w:val="both"/>
        <w:rPr>
          <w:b w:val="1"/>
          <w:bCs w:val="1"/>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Sau khi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tham quan cửa hàng </w:t>
      </w:r>
      <w:r w:rsidDel="00000000" w:rsidR="00000000" w:rsidRPr="00000000">
        <w:rPr>
          <w:b w:val="1"/>
          <w:bCs w:val="1"/>
          <w:sz w:val="24"/>
          <w:szCs w:val="24"/>
          <w:highlight w:val="white"/>
          <w:rtl w:val="0"/>
        </w:rPr>
        <w:t xml:space="preserve">Kimchi truyền thống Hàn Quốc. </w:t>
      </w:r>
      <w:r w:rsidDel="00000000" w:rsidR="00000000" w:rsidRPr="00000000">
        <w:rPr>
          <w:sz w:val="24"/>
          <w:szCs w:val="24"/>
          <w:highlight w:val="white"/>
          <w:rtl w:val="0"/>
        </w:rPr>
        <w:t xml:space="preserve">Hàn Quốc là một trong những nước đứng đầu thế giới về làm đẹp và công nghệ làm đẹp, quý khách sẽ được tham quan và sử dụng thử miễn phí tất cả các loại mỹ phẩm nổi tiếng tại </w:t>
      </w:r>
      <w:r w:rsidDel="00000000" w:rsidR="00000000" w:rsidRPr="00000000">
        <w:rPr>
          <w:b w:val="1"/>
          <w:bCs w:val="1"/>
          <w:sz w:val="24"/>
          <w:szCs w:val="24"/>
          <w:highlight w:val="white"/>
          <w:rtl w:val="0"/>
        </w:rPr>
        <w:t xml:space="preserve">cửa hàng mỹ phẩm nội địa Hàn Quốc. </w:t>
      </w:r>
    </w:p>
    <w:p w:rsidR="00000000" w:rsidDel="00000000" w:rsidP="00000000" w:rsidRDefault="00000000" w:rsidRPr="00000000" w14:paraId="00000028">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sz w:val="24"/>
          <w:szCs w:val="24"/>
          <w:highlight w:val="white"/>
        </w:rPr>
      </w:pPr>
      <w:r w:rsidDel="00000000" w:rsidR="00000000" w:rsidRPr="00000000">
        <w:rPr>
          <w:b w:val="1"/>
          <w:bCs w:val="1"/>
          <w:sz w:val="24"/>
          <w:szCs w:val="24"/>
          <w:highlight w:val="white"/>
          <w:rtl w:val="0"/>
        </w:rPr>
        <w:t xml:space="preserve">Tối: Đoàn tự túc bữa tối với các món hải sản tươi sống tại chợ Hải Sản Busan, hoặc Quý khách có thể tham gia trải nghiệm</w:t>
      </w:r>
    </w:p>
    <w:p w:rsidR="00000000" w:rsidDel="00000000" w:rsidP="00000000" w:rsidRDefault="00000000" w:rsidRPr="00000000" w14:paraId="00000029">
      <w:pPr>
        <w:widowControl w:val="1"/>
        <w:numPr>
          <w:ilvl w:val="0"/>
          <w:numId w:val="8"/>
        </w:numPr>
        <w:pBdr>
          <w:top w:color="auto" w:space="0" w:sz="0" w:val="none"/>
          <w:bottom w:color="auto" w:space="0" w:sz="0" w:val="none"/>
          <w:right w:color="auto" w:space="0" w:sz="0" w:val="none"/>
          <w:between w:color="auto" w:space="0" w:sz="0" w:val="none"/>
        </w:pBdr>
        <w:shd w:fill="ffffff" w:val="clear"/>
        <w:spacing w:after="240" w:before="240" w:line="240" w:lineRule="auto"/>
        <w:ind w:left="720" w:right="620.0787401574809" w:hanging="360"/>
        <w:jc w:val="both"/>
        <w:rPr>
          <w:b w:val="1"/>
          <w:bCs w:val="1"/>
          <w:sz w:val="24"/>
          <w:szCs w:val="24"/>
          <w:highlight w:val="white"/>
        </w:rPr>
      </w:pPr>
      <w:r w:rsidDel="00000000" w:rsidR="00000000" w:rsidRPr="00000000">
        <w:rPr>
          <w:b w:val="1"/>
          <w:bCs w:val="1"/>
          <w:sz w:val="24"/>
          <w:szCs w:val="24"/>
          <w:highlight w:val="white"/>
          <w:rtl w:val="0"/>
        </w:rPr>
        <w:t xml:space="preserve">“Busan Night Yacht Tour” – </w:t>
      </w:r>
      <w:r w:rsidDel="00000000" w:rsidR="00000000" w:rsidRPr="00000000">
        <w:rPr>
          <w:sz w:val="24"/>
          <w:szCs w:val="24"/>
          <w:highlight w:val="white"/>
          <w:rtl w:val="0"/>
        </w:rPr>
        <w:t xml:space="preserve">tận hưởng khoảnh khắc lung linh khi thành phố biển Busan lên đèn cùng chuyến du thuyền đêm sang trọng lướt nhẹ qua những làn sóng ánh sáng huyền ảo. Từ boong tàu, quý khách sẽ chiêm ngưỡng cầu Gwangan lấp lánh, đường chân trời Marine City hiện đại, đây không chỉ là một chuyến du thuyền, mà là một bữa tiệc ánh sáng và cảm xúc, mang đến cho quý khách những khoảnh khắc khó quên giữa biển đêm Busan. (chi phí tự túc)</w:t>
      </w:r>
    </w:p>
    <w:p w:rsidR="00000000" w:rsidDel="00000000" w:rsidP="00000000" w:rsidRDefault="00000000" w:rsidRPr="00000000" w14:paraId="0000002A">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sz w:val="24"/>
          <w:szCs w:val="24"/>
          <w:highlight w:val="white"/>
          <w:rtl w:val="0"/>
        </w:rPr>
        <w:t xml:space="preserve">Kết thúc chương trình, Quý khách về khách sạn nghỉ ngơi.</w:t>
      </w:r>
    </w:p>
    <w:p w:rsidR="00000000" w:rsidDel="00000000" w:rsidP="00000000" w:rsidRDefault="00000000" w:rsidRPr="00000000" w14:paraId="0000002B">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color w:val="ff9900"/>
          <w:sz w:val="28"/>
          <w:szCs w:val="28"/>
          <w:highlight w:val="white"/>
        </w:rPr>
      </w:pPr>
      <w:r w:rsidDel="00000000" w:rsidR="00000000" w:rsidRPr="00000000">
        <w:rPr>
          <w:b w:val="1"/>
          <w:bCs w:val="1"/>
          <w:color w:val="ff9900"/>
          <w:sz w:val="28"/>
          <w:szCs w:val="28"/>
          <w:highlight w:val="white"/>
          <w:rtl w:val="0"/>
        </w:rPr>
        <w:t xml:space="preserve">NGÀY 5: BUSAN  – TP.HCM (Ăn nhẹ trên máy bay)</w:t>
      </w:r>
    </w:p>
    <w:p w:rsidR="00000000" w:rsidDel="00000000" w:rsidP="00000000" w:rsidRDefault="00000000" w:rsidRPr="00000000" w14:paraId="0000002C">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trả phòng khách sạn. Hướng dẫn viên và tài xế tiễn đoàn ra sân bay </w:t>
      </w:r>
      <w:r w:rsidDel="00000000" w:rsidR="00000000" w:rsidRPr="00000000">
        <w:rPr>
          <w:b w:val="1"/>
          <w:bCs w:val="1"/>
          <w:sz w:val="24"/>
          <w:szCs w:val="24"/>
          <w:highlight w:val="white"/>
          <w:rtl w:val="0"/>
        </w:rPr>
        <w:t xml:space="preserve">Gimhae</w:t>
      </w:r>
      <w:r w:rsidDel="00000000" w:rsidR="00000000" w:rsidRPr="00000000">
        <w:rPr>
          <w:sz w:val="24"/>
          <w:szCs w:val="24"/>
          <w:highlight w:val="white"/>
          <w:rtl w:val="0"/>
        </w:rPr>
        <w:t xml:space="preserve"> làm thủ tục đáp chuyến bay về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Chuyến bay:</w:t>
      </w:r>
    </w:p>
    <w:p w:rsidR="00000000" w:rsidDel="00000000" w:rsidP="00000000" w:rsidRDefault="00000000" w:rsidRPr="00000000" w14:paraId="0000002D">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b w:val="1"/>
          <w:bCs w:val="1"/>
          <w:sz w:val="24"/>
          <w:szCs w:val="24"/>
          <w:highlight w:val="white"/>
        </w:rPr>
      </w:pPr>
      <w:r w:rsidDel="00000000" w:rsidR="00000000" w:rsidRPr="00000000">
        <w:rPr>
          <w:b w:val="1"/>
          <w:bCs w:val="1"/>
          <w:sz w:val="24"/>
          <w:szCs w:val="24"/>
          <w:highlight w:val="white"/>
          <w:rtl w:val="0"/>
        </w:rPr>
        <w:t xml:space="preserve">VN423  PUS-SGN 09:30 – 12:35</w:t>
      </w:r>
    </w:p>
    <w:p w:rsidR="00000000" w:rsidDel="00000000" w:rsidP="00000000" w:rsidRDefault="00000000" w:rsidRPr="00000000" w14:paraId="0000002E">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sz w:val="24"/>
          <w:szCs w:val="24"/>
          <w:highlight w:val="white"/>
          <w:rtl w:val="0"/>
        </w:rPr>
        <w:t xml:space="preserve">Về đến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đoàn làm thủ tục nhập cảnh Việt Nam và nhận lại hành lý cá nhân. Trưởng đoàn chào tạm biệt Quý khách và hẹn gặp lại.</w:t>
      </w:r>
    </w:p>
    <w:p w:rsidR="00000000" w:rsidDel="00000000" w:rsidP="00000000" w:rsidRDefault="00000000" w:rsidRPr="00000000" w14:paraId="0000002F">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0">
      <w:pPr>
        <w:widowControl w:val="1"/>
        <w:tabs>
          <w:tab w:val="left" w:leader="none" w:pos="284"/>
        </w:tabs>
        <w:spacing w:line="240" w:lineRule="auto"/>
        <w:ind w:right="761.811023622048"/>
        <w:jc w:val="both"/>
        <w:rPr>
          <w:sz w:val="24"/>
          <w:szCs w:val="24"/>
          <w:highlight w:val="white"/>
        </w:rPr>
      </w:pPr>
      <w:r w:rsidDel="00000000" w:rsidR="00000000" w:rsidRPr="00000000">
        <w:rPr>
          <w:b w:val="1"/>
          <w:bCs w:val="1"/>
          <w:sz w:val="24"/>
          <w:szCs w:val="24"/>
          <w:rtl w:val="0"/>
        </w:rPr>
        <w:t xml:space="preserve">** Chú ý : Thứ tự chương trình có thể thay đổi theo sự sắp xếp của Hướng Dẫn Viên để phù hợp với tình hình thực tế nhưng vẫn đảm bảo đầy đủ các điểm tham quan đã nêu trong chương trình.</w:t>
      </w:r>
      <w:r w:rsidDel="00000000" w:rsidR="00000000" w:rsidRPr="00000000">
        <w:rPr>
          <w:rtl w:val="0"/>
        </w:rPr>
      </w:r>
    </w:p>
    <w:p w:rsidR="00000000" w:rsidDel="00000000" w:rsidP="00000000" w:rsidRDefault="00000000" w:rsidRPr="00000000" w14:paraId="00000031">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2">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3">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4">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5">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6">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7">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both"/>
        <w:rPr>
          <w:sz w:val="24"/>
          <w:szCs w:val="24"/>
          <w:highlight w:val="white"/>
        </w:rPr>
      </w:pPr>
      <w:r w:rsidDel="00000000" w:rsidR="00000000" w:rsidRPr="00000000">
        <w:rPr>
          <w:rtl w:val="0"/>
        </w:rPr>
      </w:r>
    </w:p>
    <w:p w:rsidR="00000000" w:rsidDel="00000000" w:rsidP="00000000" w:rsidRDefault="00000000" w:rsidRPr="00000000" w14:paraId="00000038">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b w:val="1"/>
          <w:bCs w:val="1"/>
          <w:color w:val="ff9900"/>
          <w:sz w:val="38"/>
          <w:szCs w:val="38"/>
          <w:highlight w:val="white"/>
          <w:rtl w:val="0"/>
        </w:rPr>
        <w:t xml:space="preserve">KÍNH CHÚC QUÝ KHÁCH CÓ MỘT CHUYẾN ĐI TỐT ĐẸP</w:t>
      </w:r>
    </w:p>
    <w:p w:rsidR="00000000" w:rsidDel="00000000" w:rsidP="00000000" w:rsidRDefault="00000000" w:rsidRPr="00000000" w14:paraId="00000039">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b w:val="1"/>
          <w:bCs w:val="1"/>
          <w:color w:val="999999"/>
          <w:sz w:val="38"/>
          <w:szCs w:val="38"/>
          <w:highlight w:val="white"/>
          <w:rtl w:val="0"/>
        </w:rPr>
        <w:t xml:space="preserve">URA TRAVEL</w:t>
      </w:r>
    </w:p>
    <w:p w:rsidR="00000000" w:rsidDel="00000000" w:rsidP="00000000" w:rsidRDefault="00000000" w:rsidRPr="00000000" w14:paraId="0000003A">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B">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C">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D">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E">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F">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0">
      <w:pPr>
        <w:widowControl w:val="1"/>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7030a0"/>
          <w:sz w:val="34"/>
          <w:szCs w:val="34"/>
        </w:rPr>
      </w:pPr>
      <w:r w:rsidDel="00000000" w:rsidR="00000000" w:rsidRPr="00000000">
        <w:rPr>
          <w:b w:val="1"/>
          <w:bCs w:val="1"/>
          <w:sz w:val="38"/>
          <w:szCs w:val="38"/>
          <w:highlight w:val="white"/>
          <w:rtl w:val="0"/>
        </w:rPr>
        <w:t xml:space="preserve">                                   LỊCH KHỞI HÀNH</w:t>
      </w:r>
      <w:r w:rsidDel="00000000" w:rsidR="00000000" w:rsidRPr="00000000">
        <w:rPr>
          <w:rtl w:val="0"/>
        </w:rPr>
      </w:r>
    </w:p>
    <w:tbl>
      <w:tblPr>
        <w:tblStyle w:val="Table1"/>
        <w:tblW w:w="11430.0" w:type="dxa"/>
        <w:jc w:val="left"/>
        <w:tblInd w:w="-390.0" w:type="dxa"/>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610"/>
        <w:gridCol w:w="3735"/>
        <w:gridCol w:w="1695"/>
        <w:gridCol w:w="1695"/>
        <w:gridCol w:w="1695"/>
        <w:tblGridChange w:id="0">
          <w:tblGrid>
            <w:gridCol w:w="2610"/>
            <w:gridCol w:w="3735"/>
            <w:gridCol w:w="1695"/>
            <w:gridCol w:w="1695"/>
            <w:gridCol w:w="1695"/>
          </w:tblGrid>
        </w:tblGridChange>
      </w:tblGrid>
      <w:tr>
        <w:trPr>
          <w:cantSplit w:val="0"/>
          <w:trHeight w:val="530" w:hRule="atLeast"/>
          <w:tblHeader w:val="0"/>
        </w:trPr>
        <w:tc>
          <w:tcPr>
            <w:vMerge w:val="restart"/>
            <w:shd w:fill="ff9900" w:val="clear"/>
            <w:vAlign w:val="center"/>
          </w:tcPr>
          <w:p w:rsidR="00000000" w:rsidDel="00000000" w:rsidP="00000000" w:rsidRDefault="00000000" w:rsidRPr="00000000" w14:paraId="00000041">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NGÀY KHỞI HÀNH</w:t>
            </w:r>
          </w:p>
        </w:tc>
        <w:tc>
          <w:tcPr>
            <w:vMerge w:val="restart"/>
            <w:shd w:fill="ff9900" w:val="clear"/>
            <w:vAlign w:val="center"/>
          </w:tcPr>
          <w:p w:rsidR="00000000" w:rsidDel="00000000" w:rsidP="00000000" w:rsidRDefault="00000000" w:rsidRPr="00000000" w14:paraId="00000042">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CHUYẾN BAY</w:t>
            </w:r>
          </w:p>
        </w:tc>
        <w:tc>
          <w:tcPr>
            <w:gridSpan w:val="3"/>
            <w:shd w:fill="ff9900" w:val="clear"/>
            <w:vAlign w:val="center"/>
          </w:tcPr>
          <w:p w:rsidR="00000000" w:rsidDel="00000000" w:rsidP="00000000" w:rsidRDefault="00000000" w:rsidRPr="00000000" w14:paraId="00000043">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GIÁ TOUR TRỌN GÓI 1 KHÁCH (VND)</w:t>
            </w:r>
          </w:p>
        </w:tc>
      </w:tr>
      <w:tr>
        <w:trPr>
          <w:cantSplit w:val="0"/>
          <w:tblHeader w:val="0"/>
        </w:trPr>
        <w:tc>
          <w:tcPr>
            <w:vMerge w:val="continue"/>
            <w:shd w:fill="ff9900" w:val="clear"/>
            <w:vAlign w:val="center"/>
          </w:tcPr>
          <w:p w:rsidR="00000000" w:rsidDel="00000000" w:rsidP="00000000" w:rsidRDefault="00000000" w:rsidRPr="00000000" w14:paraId="00000046">
            <w:pPr>
              <w:widowControl w:val="1"/>
              <w:spacing w:line="240" w:lineRule="auto"/>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7">
            <w:pPr>
              <w:widowControl w:val="1"/>
              <w:spacing w:line="240" w:lineRule="auto"/>
              <w:rPr>
                <w:b w:val="1"/>
                <w:bCs w:val="1"/>
                <w:sz w:val="24"/>
                <w:szCs w:val="24"/>
              </w:rPr>
            </w:pPr>
            <w:r w:rsidDel="00000000" w:rsidR="00000000" w:rsidRPr="00000000">
              <w:rPr>
                <w:rtl w:val="0"/>
              </w:rPr>
            </w:r>
          </w:p>
        </w:tc>
        <w:tc>
          <w:tcPr>
            <w:vMerge w:val="restart"/>
            <w:shd w:fill="ff9900" w:val="clear"/>
            <w:vAlign w:val="center"/>
          </w:tcPr>
          <w:p w:rsidR="00000000" w:rsidDel="00000000" w:rsidP="00000000" w:rsidRDefault="00000000" w:rsidRPr="00000000" w14:paraId="00000048">
            <w:pPr>
              <w:widowControl w:val="1"/>
              <w:spacing w:after="120" w:before="120" w:line="240" w:lineRule="auto"/>
              <w:jc w:val="center"/>
              <w:rPr>
                <w:b w:val="1"/>
                <w:bCs w:val="1"/>
                <w:sz w:val="24"/>
                <w:szCs w:val="24"/>
              </w:rPr>
            </w:pPr>
            <w:r w:rsidDel="00000000" w:rsidR="00000000" w:rsidRPr="00000000">
              <w:rPr>
                <w:b w:val="1"/>
                <w:bCs w:val="1"/>
                <w:sz w:val="24"/>
                <w:szCs w:val="24"/>
                <w:rtl w:val="0"/>
              </w:rPr>
              <w:t xml:space="preserve">NGƯỜI LỚN (Trên 11 Tuổi)</w:t>
            </w:r>
          </w:p>
        </w:tc>
        <w:tc>
          <w:tcPr>
            <w:shd w:fill="ff9900" w:val="clear"/>
            <w:vAlign w:val="center"/>
          </w:tcPr>
          <w:p w:rsidR="00000000" w:rsidDel="00000000" w:rsidP="00000000" w:rsidRDefault="00000000" w:rsidRPr="00000000" w14:paraId="00000049">
            <w:pPr>
              <w:widowControl w:val="1"/>
              <w:tabs>
                <w:tab w:val="left" w:leader="none" w:pos="284"/>
              </w:tabs>
              <w:spacing w:after="120" w:before="120" w:line="240" w:lineRule="auto"/>
              <w:ind w:left="-107" w:right="-101"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4A">
            <w:pPr>
              <w:widowControl w:val="1"/>
              <w:tabs>
                <w:tab w:val="left" w:leader="none" w:pos="284"/>
              </w:tabs>
              <w:spacing w:after="120" w:before="120" w:line="240" w:lineRule="auto"/>
              <w:ind w:left="-107" w:right="-101" w:firstLine="0"/>
              <w:jc w:val="center"/>
              <w:rPr>
                <w:b w:val="1"/>
                <w:bCs w:val="1"/>
                <w:sz w:val="24"/>
                <w:szCs w:val="24"/>
              </w:rPr>
            </w:pPr>
            <w:r w:rsidDel="00000000" w:rsidR="00000000" w:rsidRPr="00000000">
              <w:rPr>
                <w:b w:val="1"/>
                <w:bCs w:val="1"/>
                <w:sz w:val="24"/>
                <w:szCs w:val="24"/>
                <w:rtl w:val="0"/>
              </w:rPr>
              <w:t xml:space="preserve">(Từ 2-11 tuổi)</w:t>
            </w:r>
          </w:p>
        </w:tc>
        <w:tc>
          <w:tcPr>
            <w:shd w:fill="ff9900" w:val="clear"/>
            <w:vAlign w:val="center"/>
          </w:tcPr>
          <w:p w:rsidR="00000000" w:rsidDel="00000000" w:rsidP="00000000" w:rsidRDefault="00000000" w:rsidRPr="00000000" w14:paraId="0000004B">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4C">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(Dưới 2 tuổi)</w:t>
            </w:r>
          </w:p>
        </w:tc>
      </w:tr>
      <w:tr>
        <w:trPr>
          <w:cantSplit w:val="0"/>
          <w:tblHeader w:val="0"/>
        </w:trPr>
        <w:tc>
          <w:tcPr>
            <w:vMerge w:val="continue"/>
            <w:shd w:fill="ff9900" w:val="clear"/>
            <w:vAlign w:val="center"/>
          </w:tcPr>
          <w:p w:rsidR="00000000" w:rsidDel="00000000" w:rsidP="00000000" w:rsidRDefault="00000000" w:rsidRPr="00000000" w14:paraId="0000004D">
            <w:pPr>
              <w:widowControl w:val="1"/>
              <w:spacing w:line="240" w:lineRule="auto"/>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E">
            <w:pPr>
              <w:widowControl w:val="1"/>
              <w:spacing w:line="240" w:lineRule="auto"/>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F">
            <w:pPr>
              <w:widowControl w:val="1"/>
              <w:spacing w:line="240" w:lineRule="auto"/>
              <w:rPr>
                <w:b w:val="1"/>
                <w:bCs w:val="1"/>
                <w:sz w:val="24"/>
                <w:szCs w:val="24"/>
              </w:rPr>
            </w:pPr>
            <w:r w:rsidDel="00000000" w:rsidR="00000000" w:rsidRPr="00000000">
              <w:rPr>
                <w:rtl w:val="0"/>
              </w:rPr>
            </w:r>
          </w:p>
        </w:tc>
        <w:tc>
          <w:tcPr>
            <w:gridSpan w:val="2"/>
            <w:shd w:fill="ff9900" w:val="clear"/>
            <w:vAlign w:val="center"/>
          </w:tcPr>
          <w:p w:rsidR="00000000" w:rsidDel="00000000" w:rsidP="00000000" w:rsidRDefault="00000000" w:rsidRPr="00000000" w14:paraId="00000050">
            <w:pPr>
              <w:widowControl w:val="1"/>
              <w:tabs>
                <w:tab w:val="left" w:leader="none" w:pos="284"/>
              </w:tabs>
              <w:spacing w:after="120" w:before="120" w:line="240" w:lineRule="auto"/>
              <w:jc w:val="center"/>
              <w:rPr>
                <w:sz w:val="24"/>
                <w:szCs w:val="24"/>
              </w:rPr>
            </w:pPr>
            <w:r w:rsidDel="00000000" w:rsidR="00000000" w:rsidRPr="00000000">
              <w:rPr>
                <w:sz w:val="24"/>
                <w:szCs w:val="24"/>
                <w:rtl w:val="0"/>
              </w:rPr>
              <w:t xml:space="preserve">Ngủ chung giường người lớn</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2">
            <w:pPr>
              <w:widowControl w:val="1"/>
              <w:spacing w:line="240" w:lineRule="auto"/>
              <w:jc w:val="center"/>
              <w:rPr>
                <w:b w:val="1"/>
                <w:bCs w:val="1"/>
                <w:sz w:val="24"/>
                <w:szCs w:val="24"/>
              </w:rPr>
            </w:pPr>
            <w:r w:rsidDel="00000000" w:rsidR="00000000" w:rsidRPr="00000000">
              <w:rPr>
                <w:b w:val="1"/>
                <w:bCs w:val="1"/>
                <w:sz w:val="24"/>
                <w:szCs w:val="24"/>
                <w:rtl w:val="0"/>
              </w:rPr>
              <w:t xml:space="preserve">17/02/2026</w:t>
            </w:r>
          </w:p>
          <w:p w:rsidR="00000000" w:rsidDel="00000000" w:rsidP="00000000" w:rsidRDefault="00000000" w:rsidRPr="00000000" w14:paraId="00000053">
            <w:pPr>
              <w:widowControl w:val="1"/>
              <w:spacing w:line="240" w:lineRule="auto"/>
              <w:jc w:val="center"/>
              <w:rPr>
                <w:b w:val="1"/>
                <w:bCs w:val="1"/>
                <w:sz w:val="24"/>
                <w:szCs w:val="24"/>
              </w:rPr>
            </w:pPr>
            <w:r w:rsidDel="00000000" w:rsidR="00000000" w:rsidRPr="00000000">
              <w:rPr>
                <w:b w:val="1"/>
                <w:bCs w:val="1"/>
                <w:sz w:val="24"/>
                <w:szCs w:val="24"/>
                <w:rtl w:val="0"/>
              </w:rPr>
              <w:t xml:space="preserve">29 TẾT</w:t>
            </w:r>
          </w:p>
        </w:tc>
        <w:tc>
          <w:tcPr>
            <w:vMerge w:val="restart"/>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4">
            <w:pPr>
              <w:widowControl w:val="1"/>
              <w:spacing w:line="240" w:lineRule="auto"/>
              <w:rPr>
                <w:b w:val="1"/>
                <w:bCs w:val="1"/>
                <w:color w:val="ff9900"/>
                <w:sz w:val="24"/>
                <w:szCs w:val="24"/>
              </w:rPr>
            </w:pPr>
            <w:r w:rsidDel="00000000" w:rsidR="00000000" w:rsidRPr="00000000">
              <w:rPr>
                <w:b w:val="1"/>
                <w:bCs w:val="1"/>
                <w:color w:val="ff9900"/>
                <w:sz w:val="24"/>
                <w:szCs w:val="24"/>
                <w:rtl w:val="0"/>
              </w:rPr>
              <w:t xml:space="preserve">VN422  SGN-PUS 00:55 - 07:10</w:t>
              <w:br w:type="textWrapping"/>
              <w:t xml:space="preserve">VN423  PUS-SGN 09:30 – 12:35</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5">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6">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7">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8">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20/02/2026</w:t>
            </w:r>
          </w:p>
          <w:p w:rsidR="00000000" w:rsidDel="00000000" w:rsidP="00000000" w:rsidRDefault="00000000" w:rsidRPr="00000000" w14:paraId="00000059">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MÙNG 2 TẾT</w:t>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A">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B">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20,990,000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C">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16,742,500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D">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5,247,500</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E">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02/04/</w:t>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F">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0">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19,990,000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1">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15,992,500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2">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4,997,500</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3">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09/04/2026</w:t>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4">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5">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18,990,000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6">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15,242,500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7">
            <w:pPr>
              <w:widowControl w:val="1"/>
              <w:spacing w:line="240" w:lineRule="auto"/>
              <w:jc w:val="center"/>
              <w:rPr>
                <w:b w:val="1"/>
                <w:bCs w:val="1"/>
                <w:color w:val="ff9900"/>
                <w:sz w:val="24"/>
                <w:szCs w:val="24"/>
              </w:rPr>
            </w:pPr>
            <w:r w:rsidDel="00000000" w:rsidR="00000000" w:rsidRPr="00000000">
              <w:rPr>
                <w:b w:val="1"/>
                <w:bCs w:val="1"/>
                <w:color w:val="ff9900"/>
                <w:sz w:val="24"/>
                <w:szCs w:val="24"/>
                <w:rtl w:val="0"/>
              </w:rPr>
              <w:t xml:space="preserve">4,747,500</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8">
            <w:pPr>
              <w:widowControl w:val="1"/>
              <w:spacing w:line="240" w:lineRule="auto"/>
              <w:jc w:val="center"/>
              <w:rPr>
                <w:b w:val="1"/>
                <w:bCs w:val="1"/>
                <w:sz w:val="24"/>
                <w:szCs w:val="24"/>
              </w:rPr>
            </w:pPr>
            <w:r w:rsidDel="00000000" w:rsidR="00000000" w:rsidRPr="00000000">
              <w:rPr>
                <w:b w:val="1"/>
                <w:bCs w:val="1"/>
                <w:sz w:val="24"/>
                <w:szCs w:val="24"/>
                <w:rtl w:val="0"/>
              </w:rPr>
              <w:t xml:space="preserve">29/05/2026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9">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A">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B">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C">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D">
            <w:pPr>
              <w:widowControl w:val="1"/>
              <w:spacing w:line="240" w:lineRule="auto"/>
              <w:jc w:val="center"/>
              <w:rPr>
                <w:b w:val="1"/>
                <w:bCs w:val="1"/>
                <w:sz w:val="24"/>
                <w:szCs w:val="24"/>
              </w:rPr>
            </w:pPr>
            <w:r w:rsidDel="00000000" w:rsidR="00000000" w:rsidRPr="00000000">
              <w:rPr>
                <w:b w:val="1"/>
                <w:bCs w:val="1"/>
                <w:sz w:val="24"/>
                <w:szCs w:val="24"/>
                <w:rtl w:val="0"/>
              </w:rPr>
              <w:t xml:space="preserve">11/06/2026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E">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6F">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0">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1">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2">
            <w:pPr>
              <w:widowControl w:val="1"/>
              <w:spacing w:line="240" w:lineRule="auto"/>
              <w:jc w:val="center"/>
              <w:rPr>
                <w:b w:val="1"/>
                <w:bCs w:val="1"/>
                <w:sz w:val="24"/>
                <w:szCs w:val="24"/>
              </w:rPr>
            </w:pPr>
            <w:r w:rsidDel="00000000" w:rsidR="00000000" w:rsidRPr="00000000">
              <w:rPr>
                <w:b w:val="1"/>
                <w:bCs w:val="1"/>
                <w:sz w:val="24"/>
                <w:szCs w:val="24"/>
                <w:rtl w:val="0"/>
              </w:rPr>
              <w:t xml:space="preserve">12/06/2026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3">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4">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5">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6">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7">
            <w:pPr>
              <w:widowControl w:val="1"/>
              <w:spacing w:line="240" w:lineRule="auto"/>
              <w:jc w:val="center"/>
              <w:rPr>
                <w:b w:val="1"/>
                <w:bCs w:val="1"/>
                <w:sz w:val="24"/>
                <w:szCs w:val="24"/>
              </w:rPr>
            </w:pPr>
            <w:r w:rsidDel="00000000" w:rsidR="00000000" w:rsidRPr="00000000">
              <w:rPr>
                <w:b w:val="1"/>
                <w:bCs w:val="1"/>
                <w:sz w:val="24"/>
                <w:szCs w:val="24"/>
                <w:rtl w:val="0"/>
              </w:rPr>
              <w:t xml:space="preserve">25/06/2026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8">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9">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A">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B">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C">
            <w:pPr>
              <w:widowControl w:val="1"/>
              <w:spacing w:line="240" w:lineRule="auto"/>
              <w:jc w:val="center"/>
              <w:rPr>
                <w:b w:val="1"/>
                <w:bCs w:val="1"/>
                <w:sz w:val="24"/>
                <w:szCs w:val="24"/>
              </w:rPr>
            </w:pPr>
            <w:r w:rsidDel="00000000" w:rsidR="00000000" w:rsidRPr="00000000">
              <w:rPr>
                <w:b w:val="1"/>
                <w:bCs w:val="1"/>
                <w:sz w:val="24"/>
                <w:szCs w:val="24"/>
                <w:rtl w:val="0"/>
              </w:rPr>
              <w:t xml:space="preserve">02/07/2026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D">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E">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7F">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0">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1">
            <w:pPr>
              <w:widowControl w:val="1"/>
              <w:spacing w:line="240" w:lineRule="auto"/>
              <w:jc w:val="center"/>
              <w:rPr>
                <w:b w:val="1"/>
                <w:bCs w:val="1"/>
                <w:sz w:val="24"/>
                <w:szCs w:val="24"/>
              </w:rPr>
            </w:pPr>
            <w:r w:rsidDel="00000000" w:rsidR="00000000" w:rsidRPr="00000000">
              <w:rPr>
                <w:b w:val="1"/>
                <w:bCs w:val="1"/>
                <w:sz w:val="24"/>
                <w:szCs w:val="24"/>
                <w:rtl w:val="0"/>
              </w:rPr>
              <w:t xml:space="preserve">09/04/2026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2">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3">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4">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5">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6">
            <w:pPr>
              <w:widowControl w:val="1"/>
              <w:spacing w:line="240" w:lineRule="auto"/>
              <w:jc w:val="center"/>
              <w:rPr>
                <w:b w:val="1"/>
                <w:bCs w:val="1"/>
                <w:sz w:val="24"/>
                <w:szCs w:val="24"/>
              </w:rPr>
            </w:pPr>
            <w:r w:rsidDel="00000000" w:rsidR="00000000" w:rsidRPr="00000000">
              <w:rPr>
                <w:b w:val="1"/>
                <w:bCs w:val="1"/>
                <w:sz w:val="24"/>
                <w:szCs w:val="24"/>
                <w:rtl w:val="0"/>
              </w:rPr>
              <w:t xml:space="preserve">14/08/2026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7">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8">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9">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A">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B">
            <w:pPr>
              <w:widowControl w:val="1"/>
              <w:spacing w:line="240" w:lineRule="auto"/>
              <w:jc w:val="center"/>
              <w:rPr>
                <w:b w:val="1"/>
                <w:bCs w:val="1"/>
                <w:sz w:val="24"/>
                <w:szCs w:val="24"/>
              </w:rPr>
            </w:pPr>
            <w:r w:rsidDel="00000000" w:rsidR="00000000" w:rsidRPr="00000000">
              <w:rPr>
                <w:b w:val="1"/>
                <w:bCs w:val="1"/>
                <w:sz w:val="24"/>
                <w:szCs w:val="24"/>
                <w:rtl w:val="0"/>
              </w:rPr>
              <w:t xml:space="preserve">25/09/2026</w:t>
            </w:r>
            <w:r w:rsidDel="00000000" w:rsidR="00000000" w:rsidRPr="00000000">
              <w:rPr>
                <w:rtl w:val="0"/>
              </w:rPr>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C">
            <w:pPr>
              <w:widowControl w:val="1"/>
              <w:spacing w:after="0" w:before="0" w:line="240" w:lineRule="auto"/>
              <w:ind w:left="0" w:firstLine="0"/>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D">
            <w:pPr>
              <w:widowControl w:val="1"/>
              <w:spacing w:line="240" w:lineRule="auto"/>
              <w:jc w:val="center"/>
              <w:rPr>
                <w:b w:val="1"/>
                <w:bCs w:val="1"/>
                <w:sz w:val="24"/>
                <w:szCs w:val="24"/>
              </w:rPr>
            </w:pPr>
            <w:r w:rsidDel="00000000" w:rsidR="00000000" w:rsidRPr="00000000">
              <w:rPr>
                <w:b w:val="1"/>
                <w:bCs w:val="1"/>
                <w:sz w:val="24"/>
                <w:szCs w:val="24"/>
                <w:rtl w:val="0"/>
              </w:rPr>
              <w:t xml:space="preserve">17,990,000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E">
            <w:pPr>
              <w:widowControl w:val="1"/>
              <w:spacing w:line="240" w:lineRule="auto"/>
              <w:jc w:val="center"/>
              <w:rPr>
                <w:b w:val="1"/>
                <w:bCs w:val="1"/>
                <w:sz w:val="24"/>
                <w:szCs w:val="24"/>
              </w:rPr>
            </w:pPr>
            <w:r w:rsidDel="00000000" w:rsidR="00000000" w:rsidRPr="00000000">
              <w:rPr>
                <w:b w:val="1"/>
                <w:bCs w:val="1"/>
                <w:sz w:val="24"/>
                <w:szCs w:val="24"/>
                <w:rtl w:val="0"/>
              </w:rPr>
              <w:t xml:space="preserve">14,492,500</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8F">
            <w:pPr>
              <w:widowControl w:val="1"/>
              <w:spacing w:line="240" w:lineRule="auto"/>
              <w:jc w:val="center"/>
              <w:rPr>
                <w:b w:val="1"/>
                <w:bCs w:val="1"/>
                <w:sz w:val="24"/>
                <w:szCs w:val="24"/>
              </w:rPr>
            </w:pPr>
            <w:r w:rsidDel="00000000" w:rsidR="00000000" w:rsidRPr="00000000">
              <w:rPr>
                <w:b w:val="1"/>
                <w:bCs w:val="1"/>
                <w:sz w:val="24"/>
                <w:szCs w:val="24"/>
                <w:rtl w:val="0"/>
              </w:rPr>
              <w:t xml:space="preserve">4,497,500</w:t>
            </w:r>
            <w:r w:rsidDel="00000000" w:rsidR="00000000" w:rsidRPr="00000000">
              <w:rPr>
                <w:rtl w:val="0"/>
              </w:rPr>
            </w:r>
          </w:p>
        </w:tc>
      </w:tr>
    </w:tbl>
    <w:p w:rsidR="00000000" w:rsidDel="00000000" w:rsidP="00000000" w:rsidRDefault="00000000" w:rsidRPr="00000000" w14:paraId="00000090">
      <w:pPr>
        <w:widowControl w:val="1"/>
        <w:tabs>
          <w:tab w:val="left" w:leader="none" w:pos="360"/>
        </w:tabs>
        <w:spacing w:line="240" w:lineRule="auto"/>
        <w:rPr>
          <w:color w:val="ff9900"/>
          <w:sz w:val="24"/>
          <w:szCs w:val="24"/>
          <w:highlight w:val="white"/>
        </w:rPr>
      </w:pPr>
      <w:r w:rsidDel="00000000" w:rsidR="00000000" w:rsidRPr="00000000">
        <w:rPr>
          <w:rtl w:val="0"/>
        </w:rPr>
      </w:r>
    </w:p>
    <w:p w:rsidR="00000000" w:rsidDel="00000000" w:rsidP="00000000" w:rsidRDefault="00000000" w:rsidRPr="00000000" w14:paraId="00000091">
      <w:pPr>
        <w:widowControl w:val="1"/>
        <w:tabs>
          <w:tab w:val="left" w:leader="none" w:pos="360"/>
        </w:tabs>
        <w:spacing w:line="240" w:lineRule="auto"/>
        <w:rPr>
          <w:color w:val="ff9900"/>
          <w:sz w:val="24"/>
          <w:szCs w:val="24"/>
          <w:highlight w:val="white"/>
        </w:rPr>
      </w:pPr>
      <w:r w:rsidDel="00000000" w:rsidR="00000000" w:rsidRPr="00000000">
        <w:rPr>
          <w:rtl w:val="0"/>
        </w:rPr>
      </w:r>
    </w:p>
    <w:p w:rsidR="00000000" w:rsidDel="00000000" w:rsidP="00000000" w:rsidRDefault="00000000" w:rsidRPr="00000000" w14:paraId="00000092">
      <w:pPr>
        <w:widowControl w:val="1"/>
        <w:tabs>
          <w:tab w:val="left" w:leader="none" w:pos="360"/>
        </w:tabs>
        <w:spacing w:line="240" w:lineRule="auto"/>
        <w:ind w:right="478.34645669291376"/>
        <w:jc w:val="both"/>
        <w:rPr>
          <w:b w:val="1"/>
          <w:bCs w:val="1"/>
          <w:color w:val="ff9900"/>
          <w:sz w:val="28"/>
          <w:szCs w:val="28"/>
        </w:rPr>
      </w:pPr>
      <w:r w:rsidDel="00000000" w:rsidR="00000000" w:rsidRPr="00000000">
        <w:rPr>
          <w:b w:val="1"/>
          <w:bCs w:val="1"/>
          <w:color w:val="ff9900"/>
          <w:sz w:val="28"/>
          <w:szCs w:val="28"/>
          <w:rtl w:val="0"/>
        </w:rPr>
        <w:t xml:space="preserve">GIÁ TOUR BAO GỒM</w:t>
      </w:r>
    </w:p>
    <w:p w:rsidR="00000000" w:rsidDel="00000000" w:rsidP="00000000" w:rsidRDefault="00000000" w:rsidRPr="00000000" w14:paraId="00000093">
      <w:pPr>
        <w:widowControl w:val="1"/>
        <w:numPr>
          <w:ilvl w:val="0"/>
          <w:numId w:val="5"/>
        </w:numPr>
        <w:tabs>
          <w:tab w:val="left" w:leader="none" w:pos="-360"/>
          <w:tab w:val="left" w:leader="none" w:pos="337"/>
        </w:tabs>
        <w:spacing w:line="240" w:lineRule="auto"/>
        <w:ind w:left="720" w:right="478.34645669291376" w:hanging="360"/>
        <w:jc w:val="both"/>
        <w:rPr>
          <w:sz w:val="24"/>
          <w:szCs w:val="24"/>
          <w:u w:val="none"/>
        </w:rPr>
      </w:pPr>
      <w:r w:rsidDel="00000000" w:rsidR="00000000" w:rsidRPr="00000000">
        <w:rPr>
          <w:sz w:val="24"/>
          <w:szCs w:val="24"/>
          <w:rtl w:val="0"/>
        </w:rPr>
        <w:t xml:space="preserve">Vé máy bay khứ hồi theo đoàn của hàng không </w:t>
      </w:r>
      <w:r w:rsidDel="00000000" w:rsidR="00000000" w:rsidRPr="00000000">
        <w:rPr>
          <w:b w:val="1"/>
          <w:bCs w:val="1"/>
          <w:color w:val="0000ff"/>
          <w:sz w:val="24"/>
          <w:szCs w:val="24"/>
          <w:rtl w:val="0"/>
        </w:rPr>
        <w:t xml:space="preserve">VIETNAM AIRLINE (SGN-PUS-SGN)</w:t>
      </w:r>
      <w:r w:rsidDel="00000000" w:rsidR="00000000" w:rsidRPr="00000000">
        <w:rPr>
          <w:color w:val="0000ff"/>
          <w:sz w:val="24"/>
          <w:szCs w:val="24"/>
          <w:rtl w:val="0"/>
        </w:rPr>
        <w:t xml:space="preserve"> </w:t>
      </w:r>
      <w:r w:rsidDel="00000000" w:rsidR="00000000" w:rsidRPr="00000000">
        <w:rPr>
          <w:sz w:val="24"/>
          <w:szCs w:val="24"/>
          <w:rtl w:val="0"/>
        </w:rPr>
        <w:t xml:space="preserve">23kg hành lý ký gửi + 10kg xách tay.\</w:t>
      </w:r>
    </w:p>
    <w:p w:rsidR="00000000" w:rsidDel="00000000" w:rsidP="00000000" w:rsidRDefault="00000000" w:rsidRPr="00000000" w14:paraId="00000094">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Bảo hiểm du lịch Quốc tế suốt tuyến.                                                                                                                                                               </w:t>
      </w:r>
    </w:p>
    <w:p w:rsidR="00000000" w:rsidDel="00000000" w:rsidP="00000000" w:rsidRDefault="00000000" w:rsidRPr="00000000" w14:paraId="00000095">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Phí an ninh sân bay, bảo hiểm hàng không thuế phi trường 2 nước (có thể thay đổi lúc xuất vé).</w:t>
      </w:r>
    </w:p>
    <w:p w:rsidR="00000000" w:rsidDel="00000000" w:rsidP="00000000" w:rsidRDefault="00000000" w:rsidRPr="00000000" w14:paraId="00000096">
      <w:pPr>
        <w:widowControl w:val="1"/>
        <w:numPr>
          <w:ilvl w:val="0"/>
          <w:numId w:val="5"/>
        </w:numPr>
        <w:tabs>
          <w:tab w:val="left" w:leader="none" w:pos="-360"/>
          <w:tab w:val="left" w:leader="none" w:pos="337"/>
        </w:tabs>
        <w:spacing w:line="240" w:lineRule="auto"/>
        <w:ind w:left="720" w:right="478.34645669291376" w:hanging="360"/>
        <w:jc w:val="both"/>
        <w:rPr>
          <w:sz w:val="24"/>
          <w:szCs w:val="24"/>
          <w:u w:val="none"/>
        </w:rPr>
      </w:pPr>
      <w:r w:rsidDel="00000000" w:rsidR="00000000" w:rsidRPr="00000000">
        <w:rPr>
          <w:sz w:val="24"/>
          <w:szCs w:val="24"/>
          <w:rtl w:val="0"/>
        </w:rPr>
        <w:t xml:space="preserve">Khách sạn tiêu chuẩn “3*- 4*”: (2 người/phòng – phòng 3 người trường hợp đi lẻ nam hoặc nữ).</w:t>
        <w:br w:type="textWrapping"/>
        <w:t xml:space="preserve">Gyeongju: </w:t>
      </w:r>
      <w:r w:rsidDel="00000000" w:rsidR="00000000" w:rsidRPr="00000000">
        <w:rPr>
          <w:b w:val="1"/>
          <w:bCs w:val="1"/>
          <w:sz w:val="24"/>
          <w:szCs w:val="24"/>
          <w:rtl w:val="0"/>
        </w:rPr>
        <w:t xml:space="preserve">Chestertons Gyeongju Hotel</w:t>
      </w:r>
      <w:r w:rsidDel="00000000" w:rsidR="00000000" w:rsidRPr="00000000">
        <w:rPr>
          <w:rtl w:val="0"/>
        </w:rPr>
      </w:r>
    </w:p>
    <w:p w:rsidR="00000000" w:rsidDel="00000000" w:rsidP="00000000" w:rsidRDefault="00000000" w:rsidRPr="00000000" w14:paraId="00000097">
      <w:pPr>
        <w:widowControl w:val="1"/>
        <w:tabs>
          <w:tab w:val="left" w:leader="none" w:pos="-360"/>
          <w:tab w:val="left" w:leader="none" w:pos="337"/>
        </w:tabs>
        <w:spacing w:line="240" w:lineRule="auto"/>
        <w:ind w:left="720" w:right="478.34645669291376" w:firstLine="0"/>
        <w:jc w:val="both"/>
        <w:rPr>
          <w:sz w:val="24"/>
          <w:szCs w:val="24"/>
        </w:rPr>
      </w:pPr>
      <w:r w:rsidDel="00000000" w:rsidR="00000000" w:rsidRPr="00000000">
        <w:rPr>
          <w:sz w:val="24"/>
          <w:szCs w:val="24"/>
          <w:rtl w:val="0"/>
        </w:rPr>
        <w:t xml:space="preserve">Ulsan: </w:t>
      </w:r>
      <w:r w:rsidDel="00000000" w:rsidR="00000000" w:rsidRPr="00000000">
        <w:rPr>
          <w:b w:val="1"/>
          <w:bCs w:val="1"/>
          <w:sz w:val="24"/>
          <w:szCs w:val="24"/>
          <w:rtl w:val="0"/>
        </w:rPr>
        <w:t xml:space="preserve">Staz Ulsan Hotel</w:t>
      </w:r>
      <w:r w:rsidDel="00000000" w:rsidR="00000000" w:rsidRPr="00000000">
        <w:rPr>
          <w:rtl w:val="0"/>
        </w:rPr>
      </w:r>
    </w:p>
    <w:p w:rsidR="00000000" w:rsidDel="00000000" w:rsidP="00000000" w:rsidRDefault="00000000" w:rsidRPr="00000000" w14:paraId="00000098">
      <w:pPr>
        <w:widowControl w:val="1"/>
        <w:tabs>
          <w:tab w:val="left" w:leader="none" w:pos="-360"/>
          <w:tab w:val="left" w:leader="none" w:pos="337"/>
        </w:tabs>
        <w:spacing w:line="240" w:lineRule="auto"/>
        <w:ind w:left="720" w:right="478.34645669291376" w:firstLine="0"/>
        <w:jc w:val="both"/>
        <w:rPr>
          <w:sz w:val="24"/>
          <w:szCs w:val="24"/>
        </w:rPr>
      </w:pPr>
      <w:r w:rsidDel="00000000" w:rsidR="00000000" w:rsidRPr="00000000">
        <w:rPr>
          <w:sz w:val="24"/>
          <w:szCs w:val="24"/>
          <w:rtl w:val="0"/>
        </w:rPr>
        <w:t xml:space="preserve">Busan: </w:t>
      </w:r>
      <w:r w:rsidDel="00000000" w:rsidR="00000000" w:rsidRPr="00000000">
        <w:rPr>
          <w:b w:val="1"/>
          <w:bCs w:val="1"/>
          <w:sz w:val="24"/>
          <w:szCs w:val="24"/>
          <w:rtl w:val="0"/>
        </w:rPr>
        <w:t xml:space="preserve">Tourist Hotel Busan</w:t>
      </w:r>
      <w:r w:rsidDel="00000000" w:rsidR="00000000" w:rsidRPr="00000000">
        <w:rPr>
          <w:sz w:val="24"/>
          <w:szCs w:val="24"/>
          <w:rtl w:val="0"/>
        </w:rPr>
        <w:t xml:space="preserve">, </w:t>
      </w:r>
      <w:r w:rsidDel="00000000" w:rsidR="00000000" w:rsidRPr="00000000">
        <w:rPr>
          <w:b w:val="1"/>
          <w:bCs w:val="1"/>
          <w:sz w:val="24"/>
          <w:szCs w:val="24"/>
          <w:rtl w:val="0"/>
        </w:rPr>
        <w:t xml:space="preserve">Layer, Kwangsu</w:t>
      </w:r>
      <w:r w:rsidDel="00000000" w:rsidR="00000000" w:rsidRPr="00000000">
        <w:rPr>
          <w:sz w:val="24"/>
          <w:szCs w:val="24"/>
          <w:rtl w:val="0"/>
        </w:rPr>
        <w:t xml:space="preserve"> </w:t>
      </w:r>
    </w:p>
    <w:p w:rsidR="00000000" w:rsidDel="00000000" w:rsidP="00000000" w:rsidRDefault="00000000" w:rsidRPr="00000000" w14:paraId="00000099">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Chương trình có các bữa ăn chính như các món: Gà Hầm Sâm, Cơm Truyền Thống, Cơm Trộn, Lẩu Thịt, Gà Nướng, Thịt Nướng, Cá Nướng, Lẩu Nấm, Giò Heo Hầm, Canh Sườn Heo...các món trên có thể thay đổi để phù hợp với hành trình.</w:t>
      </w:r>
    </w:p>
    <w:p w:rsidR="00000000" w:rsidDel="00000000" w:rsidP="00000000" w:rsidRDefault="00000000" w:rsidRPr="00000000" w14:paraId="0000009A">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Visa nhập cảnh Hàn Quốc 1 lần.</w:t>
      </w:r>
    </w:p>
    <w:p w:rsidR="00000000" w:rsidDel="00000000" w:rsidP="00000000" w:rsidRDefault="00000000" w:rsidRPr="00000000" w14:paraId="0000009B">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9C">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9D">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Phục vụ 1 chai nước suối/khách/ngày.</w:t>
      </w:r>
    </w:p>
    <w:p w:rsidR="00000000" w:rsidDel="00000000" w:rsidP="00000000" w:rsidRDefault="00000000" w:rsidRPr="00000000" w14:paraId="0000009E">
      <w:pPr>
        <w:widowControl w:val="1"/>
        <w:numPr>
          <w:ilvl w:val="0"/>
          <w:numId w:val="5"/>
        </w:numPr>
        <w:tabs>
          <w:tab w:val="left" w:leader="none" w:pos="-360"/>
          <w:tab w:val="left" w:leader="none" w:pos="337"/>
        </w:tabs>
        <w:spacing w:line="240" w:lineRule="auto"/>
        <w:ind w:left="720" w:right="478.34645669291376" w:hanging="360"/>
        <w:jc w:val="both"/>
        <w:rPr>
          <w:sz w:val="24"/>
          <w:szCs w:val="24"/>
        </w:rPr>
      </w:pPr>
      <w:r w:rsidDel="00000000" w:rsidR="00000000" w:rsidRPr="00000000">
        <w:rPr>
          <w:sz w:val="24"/>
          <w:szCs w:val="24"/>
          <w:rtl w:val="0"/>
        </w:rPr>
        <w:t xml:space="preserve">Trưởng đoàn và HDV địa phương phục vụ suốt tuyến theo chương trình</w:t>
      </w:r>
    </w:p>
    <w:p w:rsidR="00000000" w:rsidDel="00000000" w:rsidP="00000000" w:rsidRDefault="00000000" w:rsidRPr="00000000" w14:paraId="0000009F">
      <w:pPr>
        <w:widowControl w:val="1"/>
        <w:tabs>
          <w:tab w:val="left" w:leader="none" w:pos="360"/>
        </w:tabs>
        <w:spacing w:line="240" w:lineRule="auto"/>
        <w:ind w:right="478.34645669291376"/>
        <w:jc w:val="both"/>
        <w:rPr>
          <w:b w:val="1"/>
          <w:bCs w:val="1"/>
          <w:color w:val="ff9900"/>
          <w:sz w:val="28"/>
          <w:szCs w:val="28"/>
        </w:rPr>
      </w:pPr>
      <w:r w:rsidDel="00000000" w:rsidR="00000000" w:rsidRPr="00000000">
        <w:rPr>
          <w:b w:val="1"/>
          <w:bCs w:val="1"/>
          <w:color w:val="ff9900"/>
          <w:sz w:val="28"/>
          <w:szCs w:val="28"/>
          <w:rtl w:val="0"/>
        </w:rPr>
        <w:t xml:space="preserve">GIÁ TOUR KHÔNG BAO GỒM</w:t>
      </w:r>
    </w:p>
    <w:p w:rsidR="00000000" w:rsidDel="00000000" w:rsidP="00000000" w:rsidRDefault="00000000" w:rsidRPr="00000000" w14:paraId="000000A0">
      <w:pPr>
        <w:widowControl w:val="1"/>
        <w:numPr>
          <w:ilvl w:val="0"/>
          <w:numId w:val="10"/>
        </w:numPr>
        <w:tabs>
          <w:tab w:val="left" w:leader="none" w:pos="360"/>
        </w:tabs>
        <w:spacing w:line="240" w:lineRule="auto"/>
        <w:ind w:left="720" w:right="478.34645669291376" w:hanging="360"/>
        <w:jc w:val="both"/>
        <w:rPr>
          <w:sz w:val="24"/>
          <w:szCs w:val="24"/>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A1">
      <w:pPr>
        <w:widowControl w:val="1"/>
        <w:numPr>
          <w:ilvl w:val="0"/>
          <w:numId w:val="10"/>
        </w:numPr>
        <w:tabs>
          <w:tab w:val="left" w:leader="none" w:pos="360"/>
        </w:tabs>
        <w:spacing w:line="240" w:lineRule="auto"/>
        <w:ind w:left="720" w:right="478.34645669291376" w:hanging="360"/>
        <w:jc w:val="both"/>
        <w:rPr>
          <w:sz w:val="24"/>
          <w:szCs w:val="24"/>
          <w:u w:val="none"/>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(7.800.000VNĐ – Lễ tết 8.100.000 VNĐ).</w:t>
      </w:r>
      <w:r w:rsidDel="00000000" w:rsidR="00000000" w:rsidRPr="00000000">
        <w:rPr>
          <w:rtl w:val="0"/>
        </w:rPr>
      </w:r>
    </w:p>
    <w:p w:rsidR="00000000" w:rsidDel="00000000" w:rsidP="00000000" w:rsidRDefault="00000000" w:rsidRPr="00000000" w14:paraId="000000A2">
      <w:pPr>
        <w:widowControl w:val="1"/>
        <w:numPr>
          <w:ilvl w:val="0"/>
          <w:numId w:val="10"/>
        </w:numPr>
        <w:tabs>
          <w:tab w:val="left" w:leader="none" w:pos="360"/>
        </w:tabs>
        <w:spacing w:line="240" w:lineRule="auto"/>
        <w:ind w:left="720" w:right="478.34645669291376" w:hanging="360"/>
        <w:jc w:val="both"/>
        <w:rPr>
          <w:sz w:val="24"/>
          <w:szCs w:val="24"/>
        </w:rPr>
      </w:pPr>
      <w:r w:rsidDel="00000000" w:rsidR="00000000" w:rsidRPr="00000000">
        <w:rPr>
          <w:sz w:val="24"/>
          <w:szCs w:val="24"/>
          <w:rtl w:val="0"/>
        </w:rPr>
        <w:t xml:space="preserve">Visa tái nhập Việt Nam cho khách quốc tịch nước ngoài (nếu có): </w:t>
      </w:r>
    </w:p>
    <w:p w:rsidR="00000000" w:rsidDel="00000000" w:rsidP="00000000" w:rsidRDefault="00000000" w:rsidRPr="00000000" w14:paraId="000000A3">
      <w:pPr>
        <w:widowControl w:val="1"/>
        <w:numPr>
          <w:ilvl w:val="0"/>
          <w:numId w:val="10"/>
        </w:numPr>
        <w:tabs>
          <w:tab w:val="left" w:leader="none" w:pos="360"/>
        </w:tabs>
        <w:spacing w:line="240" w:lineRule="auto"/>
        <w:ind w:left="720" w:right="478.34645669291376" w:hanging="360"/>
        <w:jc w:val="both"/>
        <w:rPr>
          <w:sz w:val="24"/>
          <w:szCs w:val="24"/>
          <w:u w:val="none"/>
        </w:rPr>
      </w:pPr>
      <w:r w:rsidDel="00000000" w:rsidR="00000000" w:rsidRPr="00000000">
        <w:rPr>
          <w:sz w:val="24"/>
          <w:szCs w:val="24"/>
          <w:rtl w:val="0"/>
        </w:rPr>
        <w:t xml:space="preserve">Tips cho tài xế địa phương và hướng dẫn viên mức đề nghị: </w:t>
      </w:r>
      <w:r w:rsidDel="00000000" w:rsidR="00000000" w:rsidRPr="00000000">
        <w:rPr>
          <w:b w:val="1"/>
          <w:bCs w:val="1"/>
          <w:sz w:val="24"/>
          <w:szCs w:val="24"/>
          <w:rtl w:val="0"/>
        </w:rPr>
        <w:t xml:space="preserve">(945.000 VNĐ/khách ~ 35USD - Lễ tết 1.160.000 VNĐ ~ 43 USD)</w:t>
      </w:r>
    </w:p>
    <w:p w:rsidR="00000000" w:rsidDel="00000000" w:rsidP="00000000" w:rsidRDefault="00000000" w:rsidRPr="00000000" w14:paraId="000000A4">
      <w:pPr>
        <w:widowControl w:val="1"/>
        <w:tabs>
          <w:tab w:val="left" w:leader="none" w:pos="180"/>
          <w:tab w:val="left" w:leader="none" w:pos="360"/>
          <w:tab w:val="left" w:leader="none" w:pos="450"/>
        </w:tabs>
        <w:spacing w:line="240" w:lineRule="auto"/>
        <w:ind w:right="478.34645669291376"/>
        <w:jc w:val="both"/>
        <w:rPr>
          <w:b w:val="1"/>
          <w:bCs w:val="1"/>
          <w:color w:val="ff9900"/>
          <w:sz w:val="28"/>
          <w:szCs w:val="28"/>
        </w:rPr>
      </w:pPr>
      <w:r w:rsidDel="00000000" w:rsidR="00000000" w:rsidRPr="00000000">
        <w:rPr>
          <w:b w:val="1"/>
          <w:bCs w:val="1"/>
          <w:color w:val="ff9900"/>
          <w:sz w:val="28"/>
          <w:szCs w:val="28"/>
          <w:rtl w:val="0"/>
        </w:rPr>
        <w:t xml:space="preserve">GIÁ TOUR TRẺ EM</w:t>
      </w:r>
    </w:p>
    <w:p w:rsidR="00000000" w:rsidDel="00000000" w:rsidP="00000000" w:rsidRDefault="00000000" w:rsidRPr="00000000" w14:paraId="000000A5">
      <w:pPr>
        <w:widowControl w:val="1"/>
        <w:numPr>
          <w:ilvl w:val="0"/>
          <w:numId w:val="12"/>
        </w:numPr>
        <w:tabs>
          <w:tab w:val="left" w:leader="none" w:pos="247"/>
        </w:tabs>
        <w:spacing w:line="240" w:lineRule="auto"/>
        <w:ind w:left="720" w:right="478.34645669291376" w:hanging="360"/>
        <w:jc w:val="both"/>
        <w:rPr>
          <w:sz w:val="24"/>
          <w:szCs w:val="24"/>
        </w:rPr>
      </w:pPr>
      <w:r w:rsidDel="00000000" w:rsidR="00000000" w:rsidRPr="00000000">
        <w:rPr>
          <w:sz w:val="24"/>
          <w:szCs w:val="24"/>
          <w:rtl w:val="0"/>
        </w:rPr>
        <w:t xml:space="preserve">Trẻ nhỏ dưới 2 tuổi: 30% giá tour người lớn (sử dụng giường chung với người lớn).</w:t>
      </w:r>
    </w:p>
    <w:p w:rsidR="00000000" w:rsidDel="00000000" w:rsidP="00000000" w:rsidRDefault="00000000" w:rsidRPr="00000000" w14:paraId="000000A6">
      <w:pPr>
        <w:widowControl w:val="1"/>
        <w:numPr>
          <w:ilvl w:val="0"/>
          <w:numId w:val="12"/>
        </w:numPr>
        <w:tabs>
          <w:tab w:val="left" w:leader="none" w:pos="247"/>
        </w:tabs>
        <w:spacing w:line="240" w:lineRule="auto"/>
        <w:ind w:left="720" w:right="478.34645669291376" w:hanging="360"/>
        <w:jc w:val="both"/>
        <w:rPr>
          <w:sz w:val="24"/>
          <w:szCs w:val="24"/>
        </w:rPr>
      </w:pPr>
      <w:r w:rsidDel="00000000" w:rsidR="00000000" w:rsidRPr="00000000">
        <w:rPr>
          <w:sz w:val="24"/>
          <w:szCs w:val="24"/>
          <w:rtl w:val="0"/>
        </w:rPr>
        <w:t xml:space="preserve">Trẻ em từ 2 tuổi đến dưới 11 tuổi (Không có chế độ giường riêng).</w:t>
      </w:r>
    </w:p>
    <w:p w:rsidR="00000000" w:rsidDel="00000000" w:rsidP="00000000" w:rsidRDefault="00000000" w:rsidRPr="00000000" w14:paraId="000000A7">
      <w:pPr>
        <w:widowControl w:val="1"/>
        <w:numPr>
          <w:ilvl w:val="0"/>
          <w:numId w:val="12"/>
        </w:numPr>
        <w:tabs>
          <w:tab w:val="left" w:leader="none" w:pos="247"/>
        </w:tabs>
        <w:spacing w:line="240" w:lineRule="auto"/>
        <w:ind w:left="720" w:right="478.34645669291376" w:hanging="360"/>
        <w:jc w:val="both"/>
        <w:rPr>
          <w:sz w:val="24"/>
          <w:szCs w:val="24"/>
        </w:rPr>
      </w:pPr>
      <w:r w:rsidDel="00000000" w:rsidR="00000000" w:rsidRPr="00000000">
        <w:rPr>
          <w:sz w:val="24"/>
          <w:szCs w:val="24"/>
          <w:rtl w:val="0"/>
        </w:rPr>
        <w:t xml:space="preserve">Trẻ em từ 2 tuổi đến dưới 11 tuổi: 100% (Có chế độ giường riêng).</w:t>
      </w:r>
    </w:p>
    <w:p w:rsidR="00000000" w:rsidDel="00000000" w:rsidP="00000000" w:rsidRDefault="00000000" w:rsidRPr="00000000" w14:paraId="000000A8">
      <w:pPr>
        <w:widowControl w:val="1"/>
        <w:numPr>
          <w:ilvl w:val="0"/>
          <w:numId w:val="12"/>
        </w:numPr>
        <w:tabs>
          <w:tab w:val="left" w:leader="none" w:pos="247"/>
        </w:tabs>
        <w:spacing w:line="240" w:lineRule="auto"/>
        <w:ind w:left="720" w:right="478.34645669291376" w:hanging="360"/>
        <w:jc w:val="both"/>
        <w:rPr>
          <w:sz w:val="24"/>
          <w:szCs w:val="24"/>
        </w:rPr>
      </w:pPr>
      <w:r w:rsidDel="00000000" w:rsidR="00000000" w:rsidRPr="00000000">
        <w:rPr>
          <w:sz w:val="24"/>
          <w:szCs w:val="24"/>
          <w:rtl w:val="0"/>
        </w:rPr>
        <w:t xml:space="preserve">Trẻ em đủ 11 tuổi trở lên: 100% giá tour người lớn.</w:t>
      </w:r>
    </w:p>
    <w:p w:rsidR="00000000" w:rsidDel="00000000" w:rsidP="00000000" w:rsidRDefault="00000000" w:rsidRPr="00000000" w14:paraId="000000A9">
      <w:pPr>
        <w:widowControl w:val="1"/>
        <w:tabs>
          <w:tab w:val="left" w:leader="none" w:pos="270"/>
        </w:tabs>
        <w:spacing w:line="240" w:lineRule="auto"/>
        <w:ind w:right="478.34645669291376"/>
        <w:jc w:val="both"/>
        <w:rPr>
          <w:b w:val="1"/>
          <w:bCs w:val="1"/>
          <w:color w:val="ff9900"/>
          <w:sz w:val="28"/>
          <w:szCs w:val="28"/>
        </w:rPr>
      </w:pPr>
      <w:r w:rsidDel="00000000" w:rsidR="00000000" w:rsidRPr="00000000">
        <w:rPr>
          <w:b w:val="1"/>
          <w:bCs w:val="1"/>
          <w:color w:val="ff9900"/>
          <w:sz w:val="28"/>
          <w:szCs w:val="28"/>
          <w:rtl w:val="0"/>
        </w:rPr>
        <w:t xml:space="preserve">ĐIỀU KIỆN HOÀN/HỦY</w:t>
      </w:r>
    </w:p>
    <w:p w:rsidR="00000000" w:rsidDel="00000000" w:rsidP="00000000" w:rsidRDefault="00000000" w:rsidRPr="00000000" w14:paraId="000000AA">
      <w:pPr>
        <w:widowControl w:val="1"/>
        <w:numPr>
          <w:ilvl w:val="0"/>
          <w:numId w:val="2"/>
        </w:numPr>
        <w:spacing w:line="240" w:lineRule="auto"/>
        <w:ind w:left="720" w:right="478.34645669291376" w:hanging="360"/>
        <w:jc w:val="both"/>
        <w:rPr>
          <w:sz w:val="24"/>
          <w:szCs w:val="24"/>
        </w:rPr>
      </w:pPr>
      <w:r w:rsidDel="00000000" w:rsidR="00000000" w:rsidRPr="00000000">
        <w:rPr>
          <w:b w:val="1"/>
          <w:bCs w:val="1"/>
          <w:sz w:val="24"/>
          <w:szCs w:val="24"/>
          <w:rtl w:val="0"/>
        </w:rPr>
        <w:t xml:space="preserve">Ngay sau khi đăng ký tour, cọc 50% tổng giá tour, Phần còn lại Vui lòng thanh toán trước 14 ngày khởi hành.</w:t>
      </w:r>
      <w:r w:rsidDel="00000000" w:rsidR="00000000" w:rsidRPr="00000000">
        <w:rPr>
          <w:rtl w:val="0"/>
        </w:rPr>
      </w:r>
    </w:p>
    <w:p w:rsidR="00000000" w:rsidDel="00000000" w:rsidP="00000000" w:rsidRDefault="00000000" w:rsidRPr="00000000" w14:paraId="000000AB">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Hủy tour sau khi đăng ký phí phạt 50% tiền cọc (+phí visa nếu có).</w:t>
      </w:r>
    </w:p>
    <w:p w:rsidR="00000000" w:rsidDel="00000000" w:rsidP="00000000" w:rsidRDefault="00000000" w:rsidRPr="00000000" w14:paraId="000000AC">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Hủy tour trước 30 ngày phí phạt = 50% tổng giá tour chương trình (+phí visa nếu có) (Tính theo ngày làm việc)</w:t>
      </w:r>
    </w:p>
    <w:p w:rsidR="00000000" w:rsidDel="00000000" w:rsidP="00000000" w:rsidRDefault="00000000" w:rsidRPr="00000000" w14:paraId="000000AD">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Hủy tour trước 20 ngày phí phạt = 75% tổng giá tour chương trình (+phí visa nếu có) (Tính theo ngày làm việc)</w:t>
      </w:r>
    </w:p>
    <w:p w:rsidR="00000000" w:rsidDel="00000000" w:rsidP="00000000" w:rsidRDefault="00000000" w:rsidRPr="00000000" w14:paraId="000000AE">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Sau thời gian trên phí phạt = 100% tổng giá trị chương trình (+ phí visa nếu có). (Tính theo ngày làm việc)</w:t>
      </w:r>
    </w:p>
    <w:p w:rsidR="00000000" w:rsidDel="00000000" w:rsidP="00000000" w:rsidRDefault="00000000" w:rsidRPr="00000000" w14:paraId="000000AF">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Việc huỷ bỏ chuyến đi phải được thông báo trực tiếp với Công ty hoặc qua fax, email, tin nhắn điện thoại và phải được Công ty xác nhận. Việc huỷ bỏ bằng điện thoại không được chấp nhận.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0">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Thời gian hủy tour được tính cho ngày làm việc, không tính thứ bảy, chủ nhật và các ngày Lễ Tết.</w:t>
      </w:r>
    </w:p>
    <w:p w:rsidR="00000000" w:rsidDel="00000000" w:rsidP="00000000" w:rsidRDefault="00000000" w:rsidRPr="00000000" w14:paraId="000000B1">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Đối với những khách đã có visa, Công ty du lịch sẽ giữ hộ chiếu 3 tháng (thời hạn hiệu lực của visa) hoặc đóng dấu hủy visa.</w:t>
      </w:r>
    </w:p>
    <w:p w:rsidR="00000000" w:rsidDel="00000000" w:rsidP="00000000" w:rsidRDefault="00000000" w:rsidRPr="00000000" w14:paraId="000000B2">
      <w:pPr>
        <w:widowControl w:val="1"/>
        <w:numPr>
          <w:ilvl w:val="0"/>
          <w:numId w:val="2"/>
        </w:numPr>
        <w:spacing w:line="240" w:lineRule="auto"/>
        <w:ind w:left="720" w:right="478.34645669291376" w:hanging="360"/>
        <w:jc w:val="both"/>
        <w:rPr>
          <w:sz w:val="24"/>
          <w:szCs w:val="24"/>
        </w:rPr>
      </w:pPr>
      <w:r w:rsidDel="00000000" w:rsidR="00000000" w:rsidRPr="00000000">
        <w:rPr>
          <w:b w:val="1"/>
          <w:bCs w:val="1"/>
          <w:sz w:val="24"/>
          <w:szCs w:val="24"/>
          <w:rtl w:val="0"/>
        </w:rPr>
        <w:t xml:space="preserve">Trường hợp Quý khách bị từ chối không cấp visa từ Lãnh Sự Quán: </w:t>
      </w:r>
      <w:r w:rsidDel="00000000" w:rsidR="00000000" w:rsidRPr="00000000">
        <w:rPr>
          <w:rtl w:val="0"/>
        </w:rPr>
      </w:r>
    </w:p>
    <w:p w:rsidR="00000000" w:rsidDel="00000000" w:rsidP="00000000" w:rsidRDefault="00000000" w:rsidRPr="00000000" w14:paraId="000000B3">
      <w:pPr>
        <w:widowControl w:val="1"/>
        <w:numPr>
          <w:ilvl w:val="0"/>
          <w:numId w:val="2"/>
        </w:numPr>
        <w:spacing w:line="240" w:lineRule="auto"/>
        <w:ind w:left="720" w:right="478.34645669291376" w:hanging="360"/>
        <w:jc w:val="both"/>
        <w:rPr>
          <w:sz w:val="24"/>
          <w:szCs w:val="24"/>
        </w:rPr>
      </w:pPr>
      <w:r w:rsidDel="00000000" w:rsidR="00000000" w:rsidRPr="00000000">
        <w:rPr>
          <w:sz w:val="24"/>
          <w:szCs w:val="24"/>
          <w:rtl w:val="0"/>
        </w:rPr>
        <w:t xml:space="preserve">Chi phí không hoàn lại là </w:t>
      </w:r>
      <w:r w:rsidDel="00000000" w:rsidR="00000000" w:rsidRPr="00000000">
        <w:rPr>
          <w:b w:val="1"/>
          <w:bCs w:val="1"/>
          <w:sz w:val="24"/>
          <w:szCs w:val="24"/>
          <w:rtl w:val="0"/>
        </w:rPr>
        <w:t xml:space="preserve">3.500.000 VNĐ/khách</w:t>
      </w:r>
      <w:r w:rsidDel="00000000" w:rsidR="00000000" w:rsidRPr="00000000">
        <w:rPr>
          <w:sz w:val="24"/>
          <w:szCs w:val="24"/>
          <w:rtl w:val="0"/>
        </w:rPr>
        <w:t xml:space="preserve">, Áp dụng Quý khách book tour và nộp hồ sơ sau 21 ngày cho đến ngày tour khởi hành. (Do các khoản đã chi trả như: Hoàn vé máy bay; dịch thuật; thư bảo lãnh; lệ phí visa…)</w:t>
      </w:r>
    </w:p>
    <w:p w:rsidR="00000000" w:rsidDel="00000000" w:rsidP="00000000" w:rsidRDefault="00000000" w:rsidRPr="00000000" w14:paraId="000000B4">
      <w:pPr>
        <w:widowControl w:val="1"/>
        <w:tabs>
          <w:tab w:val="left" w:leader="none" w:pos="-360"/>
          <w:tab w:val="left" w:leader="none" w:pos="337"/>
        </w:tabs>
        <w:spacing w:line="240" w:lineRule="auto"/>
        <w:ind w:right="478.34645669291376"/>
        <w:jc w:val="both"/>
        <w:rPr>
          <w:b w:val="1"/>
          <w:bCs w:val="1"/>
          <w:color w:val="ff9900"/>
          <w:sz w:val="24"/>
          <w:szCs w:val="24"/>
        </w:rPr>
      </w:pPr>
      <w:r w:rsidDel="00000000" w:rsidR="00000000" w:rsidRPr="00000000">
        <w:rPr>
          <w:b w:val="1"/>
          <w:bCs w:val="1"/>
          <w:color w:val="ff9900"/>
          <w:sz w:val="24"/>
          <w:szCs w:val="24"/>
          <w:rtl w:val="0"/>
        </w:rPr>
        <w:t xml:space="preserve">LƯU Ý</w:t>
      </w:r>
    </w:p>
    <w:p w:rsidR="00000000" w:rsidDel="00000000" w:rsidP="00000000" w:rsidRDefault="00000000" w:rsidRPr="00000000" w14:paraId="000000B5">
      <w:pPr>
        <w:widowControl w:val="1"/>
        <w:numPr>
          <w:ilvl w:val="0"/>
          <w:numId w:val="1"/>
        </w:numPr>
        <w:spacing w:line="240" w:lineRule="auto"/>
        <w:ind w:left="720" w:right="478.34645669291376" w:hanging="36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w:t>
      </w:r>
      <w:r w:rsidDel="00000000" w:rsidR="00000000" w:rsidRPr="00000000">
        <w:rPr>
          <w:sz w:val="24"/>
          <w:szCs w:val="24"/>
          <w:rtl w:val="0"/>
        </w:rPr>
        <w:t xml:space="preserve">Phải còn thời hạn sử dụng trên 6 tháng (Tính từ ngày khởi hành). </w:t>
      </w:r>
    </w:p>
    <w:p w:rsidR="00000000" w:rsidDel="00000000" w:rsidP="00000000" w:rsidRDefault="00000000" w:rsidRPr="00000000" w14:paraId="000000B6">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 </w:t>
      </w:r>
    </w:p>
    <w:p w:rsidR="00000000" w:rsidDel="00000000" w:rsidP="00000000" w:rsidRDefault="00000000" w:rsidRPr="00000000" w14:paraId="000000B7">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000000" w:rsidDel="00000000" w:rsidP="00000000" w:rsidRDefault="00000000" w:rsidRPr="00000000" w14:paraId="000000B8">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 của Mình.</w:t>
      </w:r>
    </w:p>
    <w:p w:rsidR="00000000" w:rsidDel="00000000" w:rsidP="00000000" w:rsidRDefault="00000000" w:rsidRPr="00000000" w14:paraId="000000B9">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BA">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000000" w:rsidDel="00000000" w:rsidP="00000000" w:rsidRDefault="00000000" w:rsidRPr="00000000" w14:paraId="000000BB">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BC">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BD">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w:t>
      </w:r>
      <w:hyperlink r:id="rId7">
        <w:r w:rsidDel="00000000" w:rsidR="00000000" w:rsidRPr="00000000">
          <w:rPr>
            <w:color w:val="1155cc"/>
            <w:sz w:val="24"/>
            <w:szCs w:val="24"/>
            <w:u w:val="single"/>
            <w:rtl w:val="0"/>
          </w:rPr>
          <w:t xml:space="preserve">https://evisa.xuatnhapcanh.gov.vn/web/guest/khai-thi-thuc-dien-tu/cap-thi-thuc-dien-tu</w:t>
        </w:r>
      </w:hyperlink>
      <w:r w:rsidDel="00000000" w:rsidR="00000000" w:rsidRPr="00000000">
        <w:rPr>
          <w:rtl w:val="0"/>
        </w:rPr>
      </w:r>
    </w:p>
    <w:p w:rsidR="00000000" w:rsidDel="00000000" w:rsidP="00000000" w:rsidRDefault="00000000" w:rsidRPr="00000000" w14:paraId="000000BE">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BF">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C0">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C1">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C2">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Trẻ Em </w:t>
      </w:r>
      <w:r w:rsidDel="00000000" w:rsidR="00000000" w:rsidRPr="00000000">
        <w:rPr>
          <w:color w:val="081b3a"/>
          <w:sz w:val="24"/>
          <w:szCs w:val="24"/>
          <w:highlight w:val="white"/>
          <w:rtl w:val="0"/>
        </w:rPr>
        <w:t xml:space="preserve">dưới 18 tuổi nếu không đi cùng Bố/Mẹ bắt buộc phải có giấy ủy quyền được chính quyền địa phương xác nhận</w:t>
      </w:r>
      <w:r w:rsidDel="00000000" w:rsidR="00000000" w:rsidRPr="00000000">
        <w:rPr>
          <w:sz w:val="24"/>
          <w:szCs w:val="24"/>
          <w:rtl w:val="0"/>
        </w:rPr>
        <w:t xml:space="preserve"> (Do Bố Mẹ ủy quyền dắt đi tour)</w:t>
      </w:r>
    </w:p>
    <w:p w:rsidR="00000000" w:rsidDel="00000000" w:rsidP="00000000" w:rsidRDefault="00000000" w:rsidRPr="00000000" w14:paraId="000000C3">
      <w:pPr>
        <w:widowControl w:val="1"/>
        <w:numPr>
          <w:ilvl w:val="0"/>
          <w:numId w:val="1"/>
        </w:numPr>
        <w:spacing w:line="240" w:lineRule="auto"/>
        <w:ind w:left="720" w:right="478.34645669291376" w:hanging="360"/>
        <w:jc w:val="both"/>
        <w:rPr>
          <w:sz w:val="24"/>
          <w:szCs w:val="24"/>
        </w:rPr>
      </w:pPr>
      <w:r w:rsidDel="00000000" w:rsidR="00000000" w:rsidRPr="00000000">
        <w:rPr>
          <w:color w:val="081b3a"/>
          <w:sz w:val="24"/>
          <w:szCs w:val="24"/>
          <w:highlight w:val="white"/>
          <w:rtl w:val="0"/>
        </w:rPr>
        <w:t xml:space="preserve">Hồ sơ xin visa sau khi nộp vào Lãnh Sự Quán sẽ không được hoàn trả lại. </w:t>
      </w:r>
      <w:r w:rsidDel="00000000" w:rsidR="00000000" w:rsidRPr="00000000">
        <w:rPr>
          <w:rtl w:val="0"/>
        </w:rPr>
      </w:r>
    </w:p>
    <w:p w:rsidR="00000000" w:rsidDel="00000000" w:rsidP="00000000" w:rsidRDefault="00000000" w:rsidRPr="00000000" w14:paraId="000000C4">
      <w:pPr>
        <w:widowControl w:val="1"/>
        <w:numPr>
          <w:ilvl w:val="0"/>
          <w:numId w:val="1"/>
        </w:numPr>
        <w:spacing w:line="240" w:lineRule="auto"/>
        <w:ind w:left="720" w:right="478.34645669291376" w:hanging="360"/>
        <w:jc w:val="both"/>
        <w:rPr>
          <w:sz w:val="24"/>
          <w:szCs w:val="24"/>
        </w:rPr>
      </w:pPr>
      <w:r w:rsidDel="00000000" w:rsidR="00000000" w:rsidRPr="00000000">
        <w:rPr>
          <w:color w:val="081b3a"/>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C5">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C6">
      <w:pPr>
        <w:widowControl w:val="1"/>
        <w:numPr>
          <w:ilvl w:val="0"/>
          <w:numId w:val="1"/>
        </w:numPr>
        <w:spacing w:line="240" w:lineRule="auto"/>
        <w:ind w:left="720" w:right="478.34645669291376"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C7">
      <w:pPr>
        <w:widowControl w:val="1"/>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C8">
      <w:pPr>
        <w:widowControl w:val="1"/>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C9">
      <w:pPr>
        <w:widowControl w:val="1"/>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CA">
      <w:pPr>
        <w:widowControl w:val="1"/>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CB">
      <w:pPr>
        <w:widowControl w:val="1"/>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CC">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CD">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CE">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b w:val="1"/>
          <w:bCs w:val="1"/>
          <w:color w:val="ff9900"/>
          <w:sz w:val="38"/>
          <w:szCs w:val="38"/>
          <w:highlight w:val="white"/>
          <w:rtl w:val="0"/>
        </w:rPr>
        <w:t xml:space="preserve">KÍNH CHÚC QUÝ KHÁCH CÓ MỘT CHUYẾN ĐI TỐT ĐẸP</w:t>
      </w:r>
    </w:p>
    <w:p w:rsidR="00000000" w:rsidDel="00000000" w:rsidP="00000000" w:rsidRDefault="00000000" w:rsidRPr="00000000" w14:paraId="000000CF">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sz w:val="38"/>
          <w:szCs w:val="38"/>
          <w:highlight w:val="white"/>
        </w:rPr>
      </w:pPr>
      <w:r w:rsidDel="00000000" w:rsidR="00000000" w:rsidRPr="00000000">
        <w:rPr>
          <w:b w:val="1"/>
          <w:bCs w:val="1"/>
          <w:color w:val="999999"/>
          <w:sz w:val="38"/>
          <w:szCs w:val="38"/>
          <w:highlight w:val="white"/>
          <w:rtl w:val="0"/>
        </w:rPr>
        <w:t xml:space="preserve">URA TRAVEL</w:t>
      </w:r>
      <w:r w:rsidDel="00000000" w:rsidR="00000000" w:rsidRPr="00000000">
        <w:rPr>
          <w:rtl w:val="0"/>
        </w:rPr>
      </w:r>
    </w:p>
    <w:p w:rsidR="00000000" w:rsidDel="00000000" w:rsidP="00000000" w:rsidRDefault="00000000" w:rsidRPr="00000000" w14:paraId="000000D0">
      <w:pPr>
        <w:widowControl w:val="1"/>
        <w:spacing w:line="240" w:lineRule="auto"/>
        <w:ind w:right="478.34645669291376"/>
        <w:jc w:val="both"/>
        <w:rPr>
          <w:sz w:val="24"/>
          <w:szCs w:val="24"/>
        </w:rPr>
      </w:pPr>
      <w:r w:rsidDel="00000000" w:rsidR="00000000" w:rsidRPr="00000000">
        <w:rPr>
          <w:rtl w:val="0"/>
        </w:rPr>
      </w:r>
    </w:p>
    <w:sectPr>
      <w:footerReference r:id="rId8" w:type="default"/>
      <w:pgSz w:h="15840" w:w="12240" w:orient="portrait"/>
      <w:pgMar w:bottom="1440" w:top="1440" w:left="990" w:right="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pPr>
    <w:r w:rsidDel="00000000" w:rsidR="00000000" w:rsidRPr="00000000">
      <w:rPr/>
      <w:drawing>
        <wp:inline distB="19050" distT="19050" distL="19050" distR="19050">
          <wp:extent cx="6767513" cy="101061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67513" cy="1010615"/>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1c23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evisa.xuatnhapcanh.gov.vn/web/guest/khai-thi-thuc-dien-tu/cap-thi-thuc-dien-tu"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